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Default="003D069C" w:rsidP="00CA474E">
      <w:pPr>
        <w:rPr>
          <w:b/>
        </w:rPr>
      </w:pPr>
      <w:r w:rsidRPr="00072D1B">
        <w:rPr>
          <w:rFonts w:hint="eastAsia"/>
          <w:b/>
        </w:rPr>
        <w:t>アンケートピックアップ</w:t>
      </w:r>
      <w:bookmarkStart w:id="0" w:name="先頭"/>
      <w:bookmarkEnd w:id="0"/>
    </w:p>
    <w:p w:rsidR="00776B3E" w:rsidRPr="00776B3E" w:rsidRDefault="00776B3E" w:rsidP="00776B3E">
      <w:pPr>
        <w:rPr>
          <w:b/>
        </w:rPr>
      </w:pPr>
      <w:r w:rsidRPr="00776B3E">
        <w:rPr>
          <w:rFonts w:hint="eastAsia"/>
          <w:b/>
        </w:rPr>
        <w:t>11</w:t>
      </w:r>
      <w:r w:rsidRPr="00776B3E">
        <w:rPr>
          <w:rFonts w:hint="eastAsia"/>
          <w:b/>
        </w:rPr>
        <w:t>月</w:t>
      </w:r>
      <w:r w:rsidRPr="00776B3E">
        <w:rPr>
          <w:rFonts w:hint="eastAsia"/>
          <w:b/>
        </w:rPr>
        <w:t>27</w:t>
      </w:r>
      <w:r w:rsidRPr="00776B3E">
        <w:rPr>
          <w:rFonts w:hint="eastAsia"/>
          <w:b/>
        </w:rPr>
        <w:t>日</w:t>
      </w:r>
      <w:r>
        <w:rPr>
          <w:rFonts w:hint="eastAsia"/>
          <w:b/>
        </w:rPr>
        <w:t xml:space="preserve"> </w:t>
      </w:r>
      <w:r w:rsidRPr="00776B3E">
        <w:rPr>
          <w:rFonts w:hint="eastAsia"/>
          <w:b/>
        </w:rPr>
        <w:t>株式会社セールスフォース・ドットコム　執行役員　北原　祐司　氏</w:t>
      </w:r>
    </w:p>
    <w:p w:rsidR="00776B3E" w:rsidRPr="00776B3E" w:rsidRDefault="00776B3E" w:rsidP="00776B3E">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776B3E" w:rsidRDefault="00776B3E">
      <w:pPr>
        <w:rPr>
          <w:rFonts w:ascii="ＭＳ 明朝" w:eastAsia="ＭＳ 明朝" w:hAnsi="ＭＳ 明朝"/>
          <w:sz w:val="22"/>
        </w:rPr>
      </w:pPr>
      <w:r>
        <w:rPr>
          <w:rFonts w:ascii="ＭＳ 明朝" w:eastAsia="ＭＳ 明朝" w:hAnsi="ＭＳ 明朝" w:hint="eastAsia"/>
          <w:sz w:val="22"/>
        </w:rPr>
        <w:t>外資企業ならではの貴重なお話を聞くことができてとてもいい学びとなりました。年度末が3月という固定概念に囚われず、1月といった他の月に決算を行うことで柔軟性をもって決めることの良さを感じました。アメリカ的な企業の業務や採用に関する考え方も知ることができ、とてもよかったです。セールスフォースのシステムやビジネスから学ぶことがとても多くありました。クラウドのビジネスにはお客さん目線であることや従業員のカルチャーが合っていることなど必要なことがいろいろとあることを学びました。(理工学部 化学・生命系学科</w:t>
      </w:r>
      <w:r>
        <w:rPr>
          <w:rFonts w:ascii="ＭＳ 明朝" w:eastAsia="ＭＳ 明朝" w:hAnsi="ＭＳ 明朝"/>
          <w:sz w:val="22"/>
        </w:rPr>
        <w:t xml:space="preserve"> </w:t>
      </w:r>
      <w:r>
        <w:rPr>
          <w:rFonts w:ascii="ＭＳ 明朝" w:eastAsia="ＭＳ 明朝" w:hAnsi="ＭＳ 明朝" w:hint="eastAsia"/>
          <w:sz w:val="22"/>
        </w:rPr>
        <w:t>2年</w:t>
      </w:r>
      <w:r>
        <w:rPr>
          <w:rFonts w:ascii="ＭＳ 明朝" w:eastAsia="ＭＳ 明朝" w:hAnsi="ＭＳ 明朝"/>
          <w:sz w:val="22"/>
        </w:rPr>
        <w:t>)</w:t>
      </w:r>
    </w:p>
    <w:p w:rsidR="00776B3E" w:rsidRDefault="00776B3E"/>
    <w:p w:rsidR="00FF3A7E" w:rsidRPr="00FF3A7E" w:rsidRDefault="00FF3A7E" w:rsidP="00FF3A7E">
      <w:r w:rsidRPr="00FF3A7E">
        <w:rPr>
          <w:rFonts w:hint="eastAsia"/>
        </w:rPr>
        <w:t xml:space="preserve">Culture eats strategy for breakfast </w:t>
      </w:r>
      <w:r w:rsidRPr="00FF3A7E">
        <w:rPr>
          <w:rFonts w:hint="eastAsia"/>
        </w:rPr>
        <w:t>の考え方は非常に大切だと思いました。企業側から人材を発掘する際に使うものかもしれませんが、雇われる側にも同じことが言えるのではないでしょうか。社風に合わない、目指す方向が違う、企業側と雇われる側の需要と供給が合わないために「現代の若者は</w:t>
      </w:r>
      <w:r w:rsidRPr="00FF3A7E">
        <w:rPr>
          <w:rFonts w:hint="eastAsia"/>
        </w:rPr>
        <w:t>3</w:t>
      </w:r>
      <w:r w:rsidRPr="00FF3A7E">
        <w:rPr>
          <w:rFonts w:hint="eastAsia"/>
        </w:rPr>
        <w:t>年で会社を辞める」に繋がっているのではないかと思いました。企業側も文化の合う人を求めるのと同様に、雇われる側も自分の文化に合う企業を見つけることが大切だと思いました。</w:t>
      </w:r>
      <w:r w:rsidRPr="00FF3A7E">
        <w:rPr>
          <w:rFonts w:hint="eastAsia"/>
        </w:rPr>
        <w:t>(</w:t>
      </w:r>
      <w:r w:rsidRPr="00FF3A7E">
        <w:rPr>
          <w:rFonts w:hint="eastAsia"/>
        </w:rPr>
        <w:t>教育学部　学校教育学科</w:t>
      </w:r>
      <w:r w:rsidRPr="00FF3A7E">
        <w:rPr>
          <w:rFonts w:hint="eastAsia"/>
        </w:rPr>
        <w:t>3</w:t>
      </w:r>
      <w:r w:rsidRPr="00FF3A7E">
        <w:rPr>
          <w:rFonts w:hint="eastAsia"/>
        </w:rPr>
        <w:t>年</w:t>
      </w:r>
      <w:r w:rsidRPr="00FF3A7E">
        <w:rPr>
          <w:rFonts w:hint="eastAsia"/>
        </w:rPr>
        <w:t>)</w:t>
      </w:r>
    </w:p>
    <w:p w:rsidR="00EB6ABA" w:rsidRDefault="00EB6ABA" w:rsidP="00EB6ABA"/>
    <w:p w:rsidR="00EB6ABA" w:rsidRPr="00EB6ABA" w:rsidRDefault="00EB6ABA" w:rsidP="00EB6ABA">
      <w:r w:rsidRPr="00EB6ABA">
        <w:rPr>
          <w:rFonts w:hint="eastAsia"/>
        </w:rPr>
        <w:t>お金よりも大切にしていることに顧客の信頼、顧客の情報があるとおっしゃっていたが、</w:t>
      </w:r>
      <w:r w:rsidR="008629B7">
        <w:rPr>
          <w:rFonts w:hint="eastAsia"/>
        </w:rPr>
        <w:t>春学期</w:t>
      </w:r>
      <w:r w:rsidRPr="00EB6ABA">
        <w:rPr>
          <w:rFonts w:hint="eastAsia"/>
        </w:rPr>
        <w:t>の</w:t>
      </w:r>
      <w:r w:rsidR="008629B7">
        <w:rPr>
          <w:rFonts w:hint="eastAsia"/>
        </w:rPr>
        <w:t>講義で</w:t>
      </w:r>
      <w:r w:rsidRPr="00EB6ABA">
        <w:rPr>
          <w:rFonts w:hint="eastAsia"/>
        </w:rPr>
        <w:t xml:space="preserve">ファクトリエの山田氏が同じ事を言っていて、共通点だと思った。お客様の信頼が会社の存亡に響くし、お客様の口コミなどが新たな客を呼びかけることもあり、会社の規模にかかわっている。会社を守るセキュリティなどに多大な金を使うことは大切だが現実の顧客の存在は大きいと思う。（経営学部　</w:t>
      </w:r>
      <w:r w:rsidRPr="00EB6ABA">
        <w:rPr>
          <w:rFonts w:hint="eastAsia"/>
        </w:rPr>
        <w:t>1</w:t>
      </w:r>
      <w:r w:rsidRPr="00EB6ABA">
        <w:rPr>
          <w:rFonts w:hint="eastAsia"/>
        </w:rPr>
        <w:t>年）</w:t>
      </w:r>
    </w:p>
    <w:p w:rsidR="00FF3A7E" w:rsidRDefault="00FF3A7E"/>
    <w:p w:rsidR="00776B3E" w:rsidRDefault="00776B3E" w:rsidP="00C33D79">
      <w:r>
        <w:rPr>
          <w:rFonts w:hint="eastAsia"/>
        </w:rPr>
        <w:t>Success Manager</w:t>
      </w:r>
      <w:r>
        <w:rPr>
          <w:rFonts w:hint="eastAsia"/>
        </w:rPr>
        <w:t>の話はとてもおもしろかった。ただ売るだめでなく、お客様の満足度を上げて解約っを減らすという考えはとても重要で実際にグラフを見て納得ができた。また、投資の仕方も納得できるもので、</w:t>
      </w:r>
      <w:r>
        <w:rPr>
          <w:rFonts w:hint="eastAsia"/>
        </w:rPr>
        <w:t>1</w:t>
      </w:r>
      <w:r>
        <w:rPr>
          <w:rFonts w:hint="eastAsia"/>
        </w:rPr>
        <w:t>つ</w:t>
      </w:r>
      <w:r>
        <w:rPr>
          <w:rFonts w:hint="eastAsia"/>
        </w:rPr>
        <w:t>1</w:t>
      </w:r>
      <w:r>
        <w:rPr>
          <w:rFonts w:hint="eastAsia"/>
        </w:rPr>
        <w:t>つの選択や決定にしっかりとした根拠を持っていて、セールスフォース・ドットコムがどうしてこれほど成長できたのか理解できた。もう</w:t>
      </w:r>
      <w:r>
        <w:rPr>
          <w:rFonts w:hint="eastAsia"/>
        </w:rPr>
        <w:t>1</w:t>
      </w:r>
      <w:r>
        <w:rPr>
          <w:rFonts w:hint="eastAsia"/>
        </w:rPr>
        <w:t>つ感じたのは英語の重要性だ。英語を話せれば、英語圏の人だけでなく、世界中の人と知りあえて自分の可能性も広がるので頑張りたい。</w:t>
      </w:r>
      <w:r>
        <w:rPr>
          <w:rFonts w:hint="eastAsia"/>
        </w:rPr>
        <w:t>(</w:t>
      </w:r>
      <w:r>
        <w:rPr>
          <w:rFonts w:hint="eastAsia"/>
        </w:rPr>
        <w:t xml:space="preserve">経営学部　</w:t>
      </w:r>
      <w:r>
        <w:t>1</w:t>
      </w:r>
      <w:r>
        <w:rPr>
          <w:rFonts w:hint="eastAsia"/>
        </w:rPr>
        <w:t>年</w:t>
      </w:r>
      <w:r>
        <w:rPr>
          <w:rFonts w:hint="eastAsia"/>
        </w:rPr>
        <w:t>)</w:t>
      </w:r>
    </w:p>
    <w:p w:rsidR="00776B3E" w:rsidRDefault="00776B3E" w:rsidP="00C33D79"/>
    <w:p w:rsidR="003E7FCD" w:rsidRDefault="003E7FCD">
      <w:r>
        <w:rPr>
          <w:rFonts w:hint="eastAsia"/>
        </w:rPr>
        <w:t>英語が話せると、コミュニケーションがとれる人数が１０倍になる。英語ができると本当に強みになる。就職するときはその会社の各地での動きをみるべき。社員に新しい価値を与える環境でないと、新しい価値を見出す社員は集まらない。（経済学部　１年）</w:t>
      </w:r>
    </w:p>
    <w:p w:rsidR="003E7FCD" w:rsidRDefault="003E7FCD"/>
    <w:p w:rsidR="00AB7081" w:rsidRDefault="00AB7081">
      <w:r>
        <w:rPr>
          <w:rFonts w:hint="eastAsia"/>
        </w:rPr>
        <w:t>普段はローンチしたてのベンチャー</w:t>
      </w:r>
      <w:r w:rsidR="00FF3A7E">
        <w:rPr>
          <w:rFonts w:hint="eastAsia"/>
        </w:rPr>
        <w:t>や</w:t>
      </w:r>
      <w:proofErr w:type="spellStart"/>
      <w:r>
        <w:rPr>
          <w:rFonts w:hint="eastAsia"/>
        </w:rPr>
        <w:t>CtoC</w:t>
      </w:r>
      <w:proofErr w:type="spellEnd"/>
      <w:r>
        <w:rPr>
          <w:rFonts w:hint="eastAsia"/>
        </w:rPr>
        <w:t>の企業が中心だったので外資系企業の話は新鮮で面白かったです。自分の勉強不足で知らない単語も</w:t>
      </w:r>
      <w:r w:rsidR="00FF3A7E">
        <w:rPr>
          <w:rFonts w:hint="eastAsia"/>
        </w:rPr>
        <w:t>度々</w:t>
      </w:r>
      <w:r>
        <w:rPr>
          <w:rFonts w:hint="eastAsia"/>
        </w:rPr>
        <w:t>出てきましたので大変ためになりました。</w:t>
      </w:r>
      <w:r>
        <w:t>S</w:t>
      </w:r>
      <w:r>
        <w:rPr>
          <w:rFonts w:hint="eastAsia"/>
        </w:rPr>
        <w:t xml:space="preserve">uccess </w:t>
      </w:r>
      <w:r>
        <w:t>manager</w:t>
      </w:r>
      <w:r>
        <w:rPr>
          <w:rFonts w:hint="eastAsia"/>
        </w:rPr>
        <w:t>という仕事も聞いたことのない単語の一つで</w:t>
      </w:r>
      <w:r w:rsidR="008629B7">
        <w:rPr>
          <w:rFonts w:hint="eastAsia"/>
        </w:rPr>
        <w:t>、</w:t>
      </w:r>
      <w:r>
        <w:rPr>
          <w:rFonts w:hint="eastAsia"/>
        </w:rPr>
        <w:t>とても興味がわいたのでもう少し調べてみたいです。面白かったエピソードは起業当初マーク・ベニオフ氏が競争相手のイベントのタクシーにアドを出してケンカを売ったという話です。</w:t>
      </w:r>
      <w:r w:rsidR="00FF3A7E">
        <w:rPr>
          <w:rFonts w:hint="eastAsia"/>
        </w:rPr>
        <w:t>流石</w:t>
      </w:r>
      <w:r>
        <w:rPr>
          <w:rFonts w:hint="eastAsia"/>
        </w:rPr>
        <w:t>と思いました。（経済学部</w:t>
      </w:r>
      <w:r w:rsidR="00FF3A7E">
        <w:rPr>
          <w:rFonts w:hint="eastAsia"/>
        </w:rPr>
        <w:t xml:space="preserve">　</w:t>
      </w:r>
      <w:r>
        <w:rPr>
          <w:rFonts w:hint="eastAsia"/>
        </w:rPr>
        <w:t>1</w:t>
      </w:r>
      <w:r>
        <w:rPr>
          <w:rFonts w:hint="eastAsia"/>
        </w:rPr>
        <w:t>年）</w:t>
      </w:r>
    </w:p>
    <w:p w:rsidR="00FF3A7E" w:rsidRDefault="00FF3A7E"/>
    <w:p w:rsidR="00DD43AF" w:rsidRDefault="00DD43AF">
      <w:r>
        <w:rPr>
          <w:rFonts w:hint="eastAsia"/>
        </w:rPr>
        <w:lastRenderedPageBreak/>
        <w:t>歩き回って授業をするのは、この授業では初めてだったので、驚きました。</w:t>
      </w:r>
      <w:r w:rsidR="005E64D1">
        <w:rPr>
          <w:rFonts w:hint="eastAsia"/>
        </w:rPr>
        <w:t>流石</w:t>
      </w:r>
      <w:r>
        <w:rPr>
          <w:rFonts w:hint="eastAsia"/>
        </w:rPr>
        <w:t>外資系の会社の人だと思いました。私は外国に住</w:t>
      </w:r>
      <w:r w:rsidR="005E64D1">
        <w:rPr>
          <w:rFonts w:hint="eastAsia"/>
        </w:rPr>
        <w:t>み</w:t>
      </w:r>
      <w:r>
        <w:rPr>
          <w:rFonts w:hint="eastAsia"/>
        </w:rPr>
        <w:t>外国を拠点に働くことに</w:t>
      </w:r>
      <w:r w:rsidR="005E64D1">
        <w:rPr>
          <w:rFonts w:hint="eastAsia"/>
        </w:rPr>
        <w:t>憧れて</w:t>
      </w:r>
      <w:r>
        <w:rPr>
          <w:rFonts w:hint="eastAsia"/>
        </w:rPr>
        <w:t>いるので、塾を辞めて</w:t>
      </w:r>
      <w:r w:rsidR="005E64D1">
        <w:rPr>
          <w:rFonts w:hint="eastAsia"/>
        </w:rPr>
        <w:t>IBM</w:t>
      </w:r>
      <w:r w:rsidR="005E64D1">
        <w:rPr>
          <w:rFonts w:hint="eastAsia"/>
        </w:rPr>
        <w:t>に</w:t>
      </w:r>
      <w:r>
        <w:rPr>
          <w:rFonts w:hint="eastAsia"/>
        </w:rPr>
        <w:t>務めることになった経緯</w:t>
      </w:r>
      <w:r w:rsidR="005E64D1">
        <w:rPr>
          <w:rFonts w:hint="eastAsia"/>
        </w:rPr>
        <w:t>、</w:t>
      </w:r>
      <w:r w:rsidR="005E64D1" w:rsidRPr="005E64D1">
        <w:rPr>
          <w:rFonts w:hint="eastAsia"/>
        </w:rPr>
        <w:t>大学までは英語をどの程度勉強していたのか、急に外資系に</w:t>
      </w:r>
      <w:r w:rsidR="005E64D1">
        <w:rPr>
          <w:rFonts w:hint="eastAsia"/>
        </w:rPr>
        <w:t>務めよう</w:t>
      </w:r>
      <w:r w:rsidR="005E64D1" w:rsidRPr="005E64D1">
        <w:rPr>
          <w:rFonts w:hint="eastAsia"/>
        </w:rPr>
        <w:t>と思った理由</w:t>
      </w:r>
      <w:r>
        <w:rPr>
          <w:rFonts w:hint="eastAsia"/>
        </w:rPr>
        <w:t>を聞きたかったです。</w:t>
      </w:r>
      <w:r>
        <w:t>Salesforce</w:t>
      </w:r>
      <w:r>
        <w:rPr>
          <w:rFonts w:hint="eastAsia"/>
        </w:rPr>
        <w:t>は知りませんでしたが、右肩上がりの成長を続けている会社であることがよくわかりました。北原さんの欧米風な考え方が垣間見</w:t>
      </w:r>
      <w:r w:rsidR="00CA4BC1">
        <w:rPr>
          <w:rFonts w:hint="eastAsia"/>
        </w:rPr>
        <w:t>え</w:t>
      </w:r>
      <w:r>
        <w:rPr>
          <w:rFonts w:hint="eastAsia"/>
        </w:rPr>
        <w:t xml:space="preserve">、日本人として外国人と対等に働くのはすごいと思いました。（理工学部　機械材料海洋系　</w:t>
      </w:r>
      <w:r>
        <w:rPr>
          <w:rFonts w:hint="eastAsia"/>
        </w:rPr>
        <w:t>2</w:t>
      </w:r>
      <w:r>
        <w:rPr>
          <w:rFonts w:hint="eastAsia"/>
        </w:rPr>
        <w:t>年）</w:t>
      </w:r>
    </w:p>
    <w:p w:rsidR="00DD43AF" w:rsidRDefault="00DD43AF"/>
    <w:p w:rsidR="00DD43AF" w:rsidRDefault="008629B7">
      <w:r>
        <w:rPr>
          <w:rFonts w:hint="eastAsia"/>
        </w:rPr>
        <w:t>外資は全く知らないので、</w:t>
      </w:r>
      <w:r w:rsidR="00DD43AF">
        <w:rPr>
          <w:rFonts w:hint="eastAsia"/>
        </w:rPr>
        <w:t>今回の講義は新鮮でもあり難しくもありました。</w:t>
      </w:r>
      <w:r w:rsidR="00DD43AF">
        <w:t>Salesforce</w:t>
      </w:r>
      <w:r w:rsidR="00DD43AF">
        <w:rPr>
          <w:rFonts w:hint="eastAsia"/>
        </w:rPr>
        <w:t>さんの数々の仕組み（</w:t>
      </w:r>
      <w:r w:rsidR="00DD43AF">
        <w:rPr>
          <w:rFonts w:hint="eastAsia"/>
        </w:rPr>
        <w:t>version up</w:t>
      </w:r>
      <w:r w:rsidR="00DD43AF">
        <w:rPr>
          <w:rFonts w:hint="eastAsia"/>
        </w:rPr>
        <w:t>が</w:t>
      </w:r>
      <w:r w:rsidR="00DD43AF">
        <w:rPr>
          <w:rFonts w:hint="eastAsia"/>
        </w:rPr>
        <w:t>1</w:t>
      </w:r>
      <w:r w:rsidR="00DD43AF">
        <w:rPr>
          <w:rFonts w:hint="eastAsia"/>
        </w:rPr>
        <w:t>回で済むマルチティナントメタデータや、</w:t>
      </w:r>
      <w:r w:rsidR="00DD43AF">
        <w:rPr>
          <w:rFonts w:hint="eastAsia"/>
        </w:rPr>
        <w:t>t</w:t>
      </w:r>
      <w:r w:rsidR="00DD43AF">
        <w:t>railblazer</w:t>
      </w:r>
      <w:r w:rsidR="00DD43AF">
        <w:rPr>
          <w:rFonts w:hint="eastAsia"/>
        </w:rPr>
        <w:t>の黒や金のパーカー、および人材育成のための無償でのオンライン教育など）が成功に貢献しているのかなと思いました。またドラッカーの言葉である「</w:t>
      </w:r>
      <w:r w:rsidR="00DD43AF">
        <w:rPr>
          <w:rFonts w:hint="eastAsia"/>
        </w:rPr>
        <w:t xml:space="preserve">Culture </w:t>
      </w:r>
      <w:r w:rsidR="00DD43AF">
        <w:t>ears strategy for breakfast</w:t>
      </w:r>
      <w:r w:rsidR="00DD43AF">
        <w:t>」</w:t>
      </w:r>
      <w:r w:rsidR="00DD43AF">
        <w:rPr>
          <w:rFonts w:hint="eastAsia"/>
        </w:rPr>
        <w:t>という言葉が、今後の就職活動にかかわってくる（文化に合わない人材の登用</w:t>
      </w:r>
      <w:r w:rsidR="00CA4BC1">
        <w:rPr>
          <w:rFonts w:hint="eastAsia"/>
        </w:rPr>
        <w:t>は</w:t>
      </w:r>
      <w:r w:rsidR="00DD43AF">
        <w:rPr>
          <w:rFonts w:hint="eastAsia"/>
        </w:rPr>
        <w:t xml:space="preserve">会社を潰す）ということが最も印象的でした。（経営学部　</w:t>
      </w:r>
      <w:r w:rsidR="00DD43AF">
        <w:rPr>
          <w:rFonts w:hint="eastAsia"/>
        </w:rPr>
        <w:t>1</w:t>
      </w:r>
      <w:r w:rsidR="00DD43AF">
        <w:rPr>
          <w:rFonts w:hint="eastAsia"/>
        </w:rPr>
        <w:t>年）</w:t>
      </w:r>
    </w:p>
    <w:p w:rsidR="00EB6ABA" w:rsidRDefault="00EB6ABA">
      <w:pPr>
        <w:rPr>
          <w:rFonts w:hint="eastAsia"/>
        </w:rPr>
      </w:pPr>
    </w:p>
    <w:p w:rsidR="00DD43AF" w:rsidRPr="00DD43AF" w:rsidRDefault="00DD43AF" w:rsidP="00DD43AF">
      <w:pPr>
        <w:rPr>
          <w:b/>
        </w:rPr>
      </w:pPr>
      <w:r w:rsidRPr="00DD43AF">
        <w:rPr>
          <w:rFonts w:hint="eastAsia"/>
          <w:b/>
        </w:rPr>
        <w:t>問２</w:t>
      </w:r>
      <w:r w:rsidRPr="00DD43AF">
        <w:rPr>
          <w:rFonts w:hint="eastAsia"/>
          <w:b/>
        </w:rPr>
        <w:t xml:space="preserve"> </w:t>
      </w:r>
      <w:r w:rsidRPr="00DD43AF">
        <w:rPr>
          <w:rFonts w:hint="eastAsia"/>
          <w:b/>
        </w:rPr>
        <w:t>今後のアクションにつなげていきたいこと</w:t>
      </w:r>
      <w:bookmarkStart w:id="1" w:name="問2"/>
      <w:bookmarkEnd w:id="1"/>
    </w:p>
    <w:p w:rsidR="00EB6ABA" w:rsidRPr="00EB6ABA" w:rsidRDefault="00EB6ABA" w:rsidP="00EB6ABA">
      <w:r w:rsidRPr="00EB6ABA">
        <w:rPr>
          <w:rFonts w:hint="eastAsia"/>
        </w:rPr>
        <w:t>今日のクラウド化の話を聞いて、やはり将来ソフトウェアや情報通信技術の知識は必須であると感じました。それにもかかわらず、日本にはそのような知識を持っている</w:t>
      </w:r>
      <w:r w:rsidRPr="00EB6ABA">
        <w:t>SE</w:t>
      </w:r>
      <w:r w:rsidRPr="00EB6ABA">
        <w:rPr>
          <w:rFonts w:hint="eastAsia"/>
        </w:rPr>
        <w:t xml:space="preserve">ができる人の数が少ないと思います。私は電子情報系の学科でそういった知識を学べる環境にいるので授業や課題をきちんとこなして行きたいと思っています。プログラミングなどまだまだ理解ができていないので自習の時間も増やしてよりプログラミング能力を上げて社会に出たいです。（理工学部　数物電子情報系学科　</w:t>
      </w:r>
      <w:r w:rsidR="00CA4BC1">
        <w:rPr>
          <w:rFonts w:hint="eastAsia"/>
        </w:rPr>
        <w:t>1</w:t>
      </w:r>
      <w:r w:rsidRPr="00EB6ABA">
        <w:rPr>
          <w:rFonts w:hint="eastAsia"/>
        </w:rPr>
        <w:t>年）</w:t>
      </w:r>
    </w:p>
    <w:p w:rsidR="00EB6ABA" w:rsidRPr="00EB6ABA" w:rsidRDefault="00EB6ABA" w:rsidP="00EB6ABA"/>
    <w:p w:rsidR="00EB6ABA" w:rsidRPr="00EB6ABA" w:rsidRDefault="00EB6ABA" w:rsidP="00EB6ABA">
      <w:r w:rsidRPr="00EB6ABA">
        <w:rPr>
          <w:rFonts w:hint="eastAsia"/>
        </w:rPr>
        <w:t>IT</w:t>
      </w:r>
      <w:r w:rsidRPr="00EB6ABA">
        <w:rPr>
          <w:rFonts w:hint="eastAsia"/>
        </w:rPr>
        <w:t>最大のイベントの</w:t>
      </w:r>
      <w:r w:rsidRPr="00EB6ABA">
        <w:rPr>
          <w:rFonts w:hint="eastAsia"/>
        </w:rPr>
        <w:t>Dreamforce</w:t>
      </w:r>
      <w:r w:rsidRPr="00EB6ABA">
        <w:rPr>
          <w:rFonts w:hint="eastAsia"/>
        </w:rPr>
        <w:t>が気になった。会社の人の講義を聞くだけではなくて、他の客の話を聞くことで、客同士で良い情報交換ができるし、噂などではなく生の今の情報が得られる点で非常に有益だと思った。積極的にそのような場があるのなら参加してみたいです。　（経営学部</w:t>
      </w:r>
      <w:r w:rsidRPr="00EB6ABA">
        <w:rPr>
          <w:rFonts w:hint="eastAsia"/>
        </w:rPr>
        <w:t>1</w:t>
      </w:r>
      <w:r w:rsidRPr="00EB6ABA">
        <w:rPr>
          <w:rFonts w:hint="eastAsia"/>
        </w:rPr>
        <w:t>年）</w:t>
      </w:r>
    </w:p>
    <w:p w:rsidR="00CA4BC1" w:rsidRDefault="00CA4BC1"/>
    <w:p w:rsidR="00AB7081" w:rsidRDefault="00AB7081">
      <w:r>
        <w:rPr>
          <w:rFonts w:hint="eastAsia"/>
        </w:rPr>
        <w:t>お金持ちと英語ができる人は群れるという話には納得ができたし、人とのつながりを大切にしたいので英語を頑張ろうと思った。た、「能力に応じた平等はあるが</w:t>
      </w:r>
      <w:r w:rsidR="008629B7">
        <w:rPr>
          <w:rFonts w:hint="eastAsia"/>
        </w:rPr>
        <w:t>、全くの</w:t>
      </w:r>
      <w:r>
        <w:rPr>
          <w:rFonts w:hint="eastAsia"/>
        </w:rPr>
        <w:t>平等はない」「順番は回ってこない」という言葉が印象的で、これから意識していきたいと思った。（経営学部</w:t>
      </w:r>
      <w:r w:rsidR="008629B7">
        <w:rPr>
          <w:rFonts w:hint="eastAsia"/>
        </w:rPr>
        <w:t xml:space="preserve">　</w:t>
      </w:r>
      <w:r>
        <w:rPr>
          <w:rFonts w:hint="eastAsia"/>
        </w:rPr>
        <w:t>１年）</w:t>
      </w:r>
    </w:p>
    <w:p w:rsidR="00AB7081" w:rsidRDefault="00AB7081"/>
    <w:p w:rsidR="00776B3E" w:rsidRDefault="00776B3E">
      <w:r>
        <w:rPr>
          <w:rFonts w:hint="eastAsia"/>
        </w:rPr>
        <w:t>“英語ができると知り合える人が</w:t>
      </w:r>
      <w:r>
        <w:rPr>
          <w:rFonts w:hint="eastAsia"/>
        </w:rPr>
        <w:t>10</w:t>
      </w:r>
      <w:r>
        <w:rPr>
          <w:rFonts w:hint="eastAsia"/>
        </w:rPr>
        <w:t xml:space="preserve">倍になる”から英語力を伸ばしていこうと思いました。就職する際は、その会社の各地での動向も見て判断しようと思います。“順番は回ってこない”“平等はない”ということは怖いと思ったけれど、心に留めておこうと思いました。（理工学部　化学・生命系学科　</w:t>
      </w:r>
      <w:r>
        <w:rPr>
          <w:rFonts w:hint="eastAsia"/>
        </w:rPr>
        <w:t>2</w:t>
      </w:r>
      <w:r>
        <w:rPr>
          <w:rFonts w:hint="eastAsia"/>
        </w:rPr>
        <w:t>年）</w:t>
      </w:r>
    </w:p>
    <w:p w:rsidR="00776B3E" w:rsidRDefault="00776B3E"/>
    <w:p w:rsidR="003B3185" w:rsidRDefault="005154D3" w:rsidP="00D1466F">
      <w:pPr>
        <w:rPr>
          <w:b/>
        </w:rPr>
      </w:pPr>
      <w:r w:rsidRPr="005154D3">
        <w:rPr>
          <w:rFonts w:hint="eastAsia"/>
          <w:b/>
        </w:rPr>
        <w:t>授業スタッフの感想</w:t>
      </w:r>
      <w:bookmarkStart w:id="2" w:name="感想"/>
      <w:bookmarkEnd w:id="2"/>
    </w:p>
    <w:p w:rsidR="00DD43AF" w:rsidRPr="00DD43AF" w:rsidRDefault="001B1377" w:rsidP="00DD43AF">
      <w:pPr>
        <w:rPr>
          <w:rFonts w:hint="eastAsia"/>
        </w:rPr>
      </w:pPr>
      <w:r>
        <w:rPr>
          <w:rFonts w:hint="eastAsia"/>
        </w:rPr>
        <w:t>初めて</w:t>
      </w:r>
      <w:r w:rsidR="00776B3E" w:rsidRPr="00776B3E">
        <w:rPr>
          <w:rFonts w:hint="eastAsia"/>
        </w:rPr>
        <w:t>外資企業のお話を聞けたので勉強になることが</w:t>
      </w:r>
      <w:r>
        <w:rPr>
          <w:rFonts w:hint="eastAsia"/>
        </w:rPr>
        <w:t>沢山</w:t>
      </w:r>
      <w:r w:rsidR="00776B3E" w:rsidRPr="00776B3E">
        <w:rPr>
          <w:rFonts w:hint="eastAsia"/>
        </w:rPr>
        <w:t>あった。一番印象に残っているのはセールスフォースに関するものではなく、「</w:t>
      </w:r>
      <w:r w:rsidR="00776B3E" w:rsidRPr="00776B3E">
        <w:rPr>
          <w:rFonts w:hint="eastAsia"/>
        </w:rPr>
        <w:t>2</w:t>
      </w:r>
      <w:r w:rsidR="00776B3E" w:rsidRPr="00776B3E">
        <w:rPr>
          <w:rFonts w:hint="eastAsia"/>
        </w:rPr>
        <w:t>番目を知ることが大切だ。なぜなら</w:t>
      </w:r>
      <w:r w:rsidR="00776B3E" w:rsidRPr="00776B3E">
        <w:rPr>
          <w:rFonts w:hint="eastAsia"/>
        </w:rPr>
        <w:t>2</w:t>
      </w:r>
      <w:r w:rsidR="00776B3E" w:rsidRPr="00776B3E">
        <w:rPr>
          <w:rFonts w:hint="eastAsia"/>
        </w:rPr>
        <w:t>番目を知らないと</w:t>
      </w:r>
      <w:r w:rsidR="00776B3E" w:rsidRPr="00776B3E">
        <w:rPr>
          <w:rFonts w:hint="eastAsia"/>
        </w:rPr>
        <w:t>1</w:t>
      </w:r>
      <w:r w:rsidR="00776B3E" w:rsidRPr="00776B3E">
        <w:rPr>
          <w:rFonts w:hint="eastAsia"/>
        </w:rPr>
        <w:t>つ目のことを当たり前だと思ってしまうからだ」というお言葉だ。今、自分を含め多くの学生は「日本」に関してしか知らず世界の国々について詳しく知らないので日本でのことが当たり前になっている。この状況を打開するためにも海外について深く学び視野を広げ、考えを柔軟にしなければならないと思った。</w:t>
      </w:r>
      <w:bookmarkStart w:id="3" w:name="_GoBack"/>
      <w:bookmarkEnd w:id="3"/>
    </w:p>
    <w:sectPr w:rsidR="00DD43AF" w:rsidRPr="00DD43AF"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80E" w:rsidRDefault="00CB080E" w:rsidP="003D069C">
      <w:r>
        <w:separator/>
      </w:r>
    </w:p>
  </w:endnote>
  <w:endnote w:type="continuationSeparator" w:id="0">
    <w:p w:rsidR="00CB080E" w:rsidRDefault="00CB080E"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80E" w:rsidRDefault="00CB080E" w:rsidP="003D069C">
      <w:r>
        <w:separator/>
      </w:r>
    </w:p>
  </w:footnote>
  <w:footnote w:type="continuationSeparator" w:id="0">
    <w:p w:rsidR="00CB080E" w:rsidRDefault="00CB080E"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536B0"/>
    <w:rsid w:val="001560C3"/>
    <w:rsid w:val="00185705"/>
    <w:rsid w:val="001A5C36"/>
    <w:rsid w:val="001B1377"/>
    <w:rsid w:val="001C0F0B"/>
    <w:rsid w:val="0021559B"/>
    <w:rsid w:val="00253441"/>
    <w:rsid w:val="00261758"/>
    <w:rsid w:val="002633EE"/>
    <w:rsid w:val="00287C87"/>
    <w:rsid w:val="002B01C9"/>
    <w:rsid w:val="002B0FEA"/>
    <w:rsid w:val="002C5686"/>
    <w:rsid w:val="002C7A4C"/>
    <w:rsid w:val="00324C82"/>
    <w:rsid w:val="003A7067"/>
    <w:rsid w:val="003B3185"/>
    <w:rsid w:val="003D069C"/>
    <w:rsid w:val="003E4F6D"/>
    <w:rsid w:val="003E7FCD"/>
    <w:rsid w:val="004078A4"/>
    <w:rsid w:val="00456F9F"/>
    <w:rsid w:val="00465C9D"/>
    <w:rsid w:val="00504FC5"/>
    <w:rsid w:val="005154D3"/>
    <w:rsid w:val="005466D5"/>
    <w:rsid w:val="00580868"/>
    <w:rsid w:val="00597264"/>
    <w:rsid w:val="005C09E1"/>
    <w:rsid w:val="005D7E52"/>
    <w:rsid w:val="005E3C64"/>
    <w:rsid w:val="005E64D1"/>
    <w:rsid w:val="00604266"/>
    <w:rsid w:val="006C2600"/>
    <w:rsid w:val="00704041"/>
    <w:rsid w:val="00722256"/>
    <w:rsid w:val="0073173E"/>
    <w:rsid w:val="00747928"/>
    <w:rsid w:val="007538B9"/>
    <w:rsid w:val="00776B3E"/>
    <w:rsid w:val="008510BC"/>
    <w:rsid w:val="008537D2"/>
    <w:rsid w:val="008629B7"/>
    <w:rsid w:val="00875D6D"/>
    <w:rsid w:val="0089641D"/>
    <w:rsid w:val="008B31F4"/>
    <w:rsid w:val="008C0597"/>
    <w:rsid w:val="008C2D74"/>
    <w:rsid w:val="008F0879"/>
    <w:rsid w:val="00913ABC"/>
    <w:rsid w:val="00921778"/>
    <w:rsid w:val="00972467"/>
    <w:rsid w:val="009846D8"/>
    <w:rsid w:val="009A5792"/>
    <w:rsid w:val="009C4A04"/>
    <w:rsid w:val="009D7239"/>
    <w:rsid w:val="00A0653F"/>
    <w:rsid w:val="00A351BF"/>
    <w:rsid w:val="00A37B81"/>
    <w:rsid w:val="00AB7081"/>
    <w:rsid w:val="00AD4A5D"/>
    <w:rsid w:val="00AF5BCE"/>
    <w:rsid w:val="00B00E22"/>
    <w:rsid w:val="00B3006F"/>
    <w:rsid w:val="00B60D67"/>
    <w:rsid w:val="00B67C6F"/>
    <w:rsid w:val="00B74295"/>
    <w:rsid w:val="00BC0F4F"/>
    <w:rsid w:val="00BD7730"/>
    <w:rsid w:val="00C057E5"/>
    <w:rsid w:val="00C6754F"/>
    <w:rsid w:val="00C86DEA"/>
    <w:rsid w:val="00C87656"/>
    <w:rsid w:val="00CA474E"/>
    <w:rsid w:val="00CA4BC1"/>
    <w:rsid w:val="00CB080E"/>
    <w:rsid w:val="00CF50EE"/>
    <w:rsid w:val="00D1466F"/>
    <w:rsid w:val="00D163A2"/>
    <w:rsid w:val="00D30BD7"/>
    <w:rsid w:val="00D444E8"/>
    <w:rsid w:val="00D50271"/>
    <w:rsid w:val="00DD43AF"/>
    <w:rsid w:val="00DF2406"/>
    <w:rsid w:val="00DF3B72"/>
    <w:rsid w:val="00E34E37"/>
    <w:rsid w:val="00E670A9"/>
    <w:rsid w:val="00EB6ABA"/>
    <w:rsid w:val="00EE23D4"/>
    <w:rsid w:val="00EE282A"/>
    <w:rsid w:val="00F17F93"/>
    <w:rsid w:val="00F23D77"/>
    <w:rsid w:val="00F26421"/>
    <w:rsid w:val="00F31F26"/>
    <w:rsid w:val="00F664B6"/>
    <w:rsid w:val="00F90570"/>
    <w:rsid w:val="00FF3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C2CE6"/>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6</cp:revision>
  <dcterms:created xsi:type="dcterms:W3CDTF">2019-03-27T01:32:00Z</dcterms:created>
  <dcterms:modified xsi:type="dcterms:W3CDTF">2019-03-27T11:32:00Z</dcterms:modified>
</cp:coreProperties>
</file>