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4A99DF" w14:textId="747B8F54" w:rsidR="002D15A8" w:rsidRPr="00FA3EFC" w:rsidRDefault="002D15A8">
      <w:pPr>
        <w:rPr>
          <w:rFonts w:asciiTheme="minorEastAsia" w:hAnsiTheme="minorEastAsia"/>
          <w:b/>
          <w:sz w:val="21"/>
          <w:szCs w:val="21"/>
        </w:rPr>
      </w:pPr>
      <w:r w:rsidRPr="00FA3EFC">
        <w:rPr>
          <w:rFonts w:asciiTheme="minorEastAsia" w:hAnsiTheme="minorEastAsia"/>
          <w:b/>
          <w:sz w:val="21"/>
          <w:szCs w:val="21"/>
        </w:rPr>
        <w:t>1</w:t>
      </w:r>
      <w:r w:rsidRPr="00FA3EFC">
        <w:rPr>
          <w:rFonts w:asciiTheme="minorEastAsia" w:hAnsiTheme="minorEastAsia" w:hint="eastAsia"/>
          <w:b/>
          <w:sz w:val="21"/>
          <w:szCs w:val="21"/>
        </w:rPr>
        <w:t>月13日 横浜国立大学</w:t>
      </w:r>
      <w:r w:rsidRPr="00FA3EFC">
        <w:rPr>
          <w:rFonts w:asciiTheme="minorEastAsia" w:hAnsiTheme="minorEastAsia"/>
          <w:b/>
          <w:sz w:val="21"/>
          <w:szCs w:val="21"/>
        </w:rPr>
        <w:t>VBL</w:t>
      </w:r>
      <w:r w:rsidRPr="00FA3EFC">
        <w:rPr>
          <w:rFonts w:asciiTheme="minorEastAsia" w:hAnsiTheme="minorEastAsia" w:hint="eastAsia"/>
          <w:b/>
          <w:sz w:val="21"/>
          <w:szCs w:val="21"/>
        </w:rPr>
        <w:t>客員教授  志茂</w:t>
      </w:r>
      <w:r w:rsidR="00706579" w:rsidRPr="00FA3EFC">
        <w:rPr>
          <w:rFonts w:asciiTheme="minorEastAsia" w:hAnsiTheme="minorEastAsia" w:hint="eastAsia"/>
          <w:b/>
          <w:sz w:val="21"/>
          <w:szCs w:val="21"/>
        </w:rPr>
        <w:t xml:space="preserve">　武　</w:t>
      </w:r>
      <w:r w:rsidR="002872B1" w:rsidRPr="00FA3EFC">
        <w:rPr>
          <w:rFonts w:asciiTheme="minorEastAsia" w:hAnsiTheme="minorEastAsia" w:hint="eastAsia"/>
          <w:b/>
          <w:sz w:val="21"/>
          <w:szCs w:val="21"/>
        </w:rPr>
        <w:t>氏</w:t>
      </w:r>
    </w:p>
    <w:p w14:paraId="017B825F" w14:textId="77777777" w:rsidR="002872B1" w:rsidRPr="00FA3EFC" w:rsidRDefault="002872B1">
      <w:pPr>
        <w:rPr>
          <w:rFonts w:asciiTheme="minorEastAsia" w:hAnsiTheme="minorEastAsia"/>
          <w:sz w:val="21"/>
          <w:szCs w:val="21"/>
        </w:rPr>
      </w:pPr>
    </w:p>
    <w:p w14:paraId="49551C74" w14:textId="24CD7EAB" w:rsidR="00706579" w:rsidRDefault="00706579" w:rsidP="00706579">
      <w:pPr>
        <w:rPr>
          <w:rFonts w:asciiTheme="minorEastAsia" w:hAnsiTheme="minorEastAsia" w:hint="eastAsia"/>
          <w:b/>
          <w:sz w:val="21"/>
          <w:szCs w:val="21"/>
        </w:rPr>
      </w:pPr>
      <w:r w:rsidRPr="00FA3EFC">
        <w:rPr>
          <w:rFonts w:asciiTheme="minorEastAsia" w:hAnsiTheme="minorEastAsia" w:hint="eastAsia"/>
          <w:b/>
          <w:sz w:val="21"/>
          <w:szCs w:val="21"/>
        </w:rPr>
        <w:t>問1</w:t>
      </w:r>
      <w:r w:rsidR="00571A34" w:rsidRPr="00FA3EFC">
        <w:rPr>
          <w:rFonts w:asciiTheme="minorEastAsia" w:hAnsiTheme="minorEastAsia" w:hint="eastAsia"/>
          <w:b/>
          <w:sz w:val="21"/>
          <w:szCs w:val="21"/>
        </w:rPr>
        <w:t xml:space="preserve">　</w:t>
      </w:r>
      <w:r w:rsidRPr="00FA3EFC">
        <w:rPr>
          <w:rFonts w:asciiTheme="minorEastAsia" w:hAnsiTheme="minorEastAsia" w:hint="eastAsia"/>
          <w:b/>
          <w:sz w:val="21"/>
          <w:szCs w:val="21"/>
        </w:rPr>
        <w:t>学んだこと、印象に残った言葉・エピソード、メッセージなど</w:t>
      </w:r>
    </w:p>
    <w:p w14:paraId="2E111044" w14:textId="77777777" w:rsidR="005A62BB" w:rsidRPr="00FA3EFC" w:rsidRDefault="005A62BB" w:rsidP="00706579">
      <w:pPr>
        <w:rPr>
          <w:rFonts w:asciiTheme="minorEastAsia" w:hAnsiTheme="minorEastAsia"/>
          <w:b/>
          <w:sz w:val="21"/>
          <w:szCs w:val="21"/>
        </w:rPr>
      </w:pPr>
    </w:p>
    <w:p w14:paraId="17AAD637" w14:textId="4D7E1F5C" w:rsidR="00A34989" w:rsidRPr="00FA3EFC" w:rsidRDefault="00706579" w:rsidP="005A62BB">
      <w:pPr>
        <w:ind w:right="210"/>
        <w:jc w:val="left"/>
        <w:rPr>
          <w:rFonts w:asciiTheme="minorEastAsia" w:hAnsiTheme="minorEastAsia"/>
          <w:sz w:val="21"/>
          <w:szCs w:val="21"/>
        </w:rPr>
      </w:pPr>
      <w:r w:rsidRPr="00FA3EFC">
        <w:rPr>
          <w:rFonts w:asciiTheme="minorEastAsia" w:hAnsiTheme="minorEastAsia" w:hint="eastAsia"/>
          <w:sz w:val="21"/>
          <w:szCs w:val="21"/>
        </w:rPr>
        <w:t xml:space="preserve">　</w:t>
      </w:r>
      <w:r w:rsidR="00A34989" w:rsidRPr="00FA3EFC">
        <w:rPr>
          <w:rFonts w:asciiTheme="minorEastAsia" w:hAnsiTheme="minorEastAsia" w:hint="eastAsia"/>
          <w:sz w:val="21"/>
          <w:szCs w:val="21"/>
        </w:rPr>
        <w:t>本日の講義においては、ビジネスモデルの仕組みを様々な例を基に教わったので、新鮮な知識が非常に多かったです。インキュベーションに関しては無知だったので、資金調達方法が多様化している事実は知りませんでした。チャレンジする方法は様々であり、世界中に可能性があることが、今日の講義で分かりましたが、その中身が重要である事がわかりました。（経営学部国際経営学科1年）</w:t>
      </w:r>
    </w:p>
    <w:p w14:paraId="10CD6835" w14:textId="77777777" w:rsidR="005A62BB" w:rsidRDefault="005A62BB" w:rsidP="00A34989">
      <w:pPr>
        <w:rPr>
          <w:rFonts w:asciiTheme="minorEastAsia" w:hAnsiTheme="minorEastAsia" w:hint="eastAsia"/>
          <w:sz w:val="21"/>
          <w:szCs w:val="21"/>
        </w:rPr>
      </w:pPr>
    </w:p>
    <w:p w14:paraId="7B4D7B9F" w14:textId="3FE6E3A5" w:rsidR="00A34989" w:rsidRPr="00FA3EFC" w:rsidRDefault="00A34989" w:rsidP="005A62BB">
      <w:pPr>
        <w:ind w:firstLineChars="100" w:firstLine="210"/>
        <w:rPr>
          <w:rFonts w:asciiTheme="minorEastAsia" w:hAnsiTheme="minorEastAsia"/>
          <w:sz w:val="21"/>
          <w:szCs w:val="21"/>
        </w:rPr>
      </w:pPr>
      <w:r w:rsidRPr="00FA3EFC">
        <w:rPr>
          <w:rFonts w:asciiTheme="minorEastAsia" w:hAnsiTheme="minorEastAsia" w:hint="eastAsia"/>
          <w:sz w:val="21"/>
          <w:szCs w:val="21"/>
        </w:rPr>
        <w:t>本日の講義で特に経営者の能力、資質のことが印象に残りました。“正直、感謝、信頼感”は、たとえ企業ではなくても、普通の社内で働いていても、失敗してもほかの人が応援したくなる人間になるのがすごく大事なことだと思いました。他人の助けがなければ一人では何もできないので、大切な経験談をしていただき勉強になりました。（経営　１年）</w:t>
      </w:r>
    </w:p>
    <w:p w14:paraId="668C83B6" w14:textId="77777777" w:rsidR="00A34989" w:rsidRPr="00FA3EFC" w:rsidRDefault="00A34989" w:rsidP="00A34989">
      <w:pPr>
        <w:rPr>
          <w:rFonts w:asciiTheme="minorEastAsia" w:hAnsiTheme="minorEastAsia"/>
          <w:sz w:val="21"/>
          <w:szCs w:val="21"/>
        </w:rPr>
      </w:pPr>
    </w:p>
    <w:p w14:paraId="53316C3D" w14:textId="55E8446D" w:rsidR="00A34989" w:rsidRPr="00FA3EFC" w:rsidRDefault="00A34989" w:rsidP="005A62BB">
      <w:pPr>
        <w:ind w:firstLineChars="100" w:firstLine="210"/>
        <w:rPr>
          <w:rFonts w:asciiTheme="minorEastAsia" w:hAnsiTheme="minorEastAsia"/>
          <w:sz w:val="21"/>
          <w:szCs w:val="21"/>
        </w:rPr>
      </w:pPr>
      <w:r w:rsidRPr="00FA3EFC">
        <w:rPr>
          <w:rFonts w:asciiTheme="minorEastAsia" w:hAnsiTheme="minorEastAsia" w:hint="eastAsia"/>
          <w:sz w:val="21"/>
          <w:szCs w:val="21"/>
        </w:rPr>
        <w:t>今回のお話で一番なるほど、と思ったのは、ビジネスにおいて重要なのは「要求品質」に適うことで、「最高品質」ではないということです。ビジネスでは消費者の満足と、その生産計画の達成が最優先となってくる一見当たりまえであることをしっかりと認識することが大事だと改めて感じました。また、最後の「夢に描いた以上のことは実現しない」という言葉はとても心に残りました。私はいつも現実的に考えてしまうので、これからはもっと大胆に挑戦していくようにしたいです。（経営学部会計・情報学科　1年）</w:t>
      </w:r>
    </w:p>
    <w:p w14:paraId="2A124311" w14:textId="77777777" w:rsidR="00A34989" w:rsidRPr="00FA3EFC" w:rsidRDefault="00A34989" w:rsidP="00A34989">
      <w:pPr>
        <w:rPr>
          <w:rFonts w:asciiTheme="minorEastAsia" w:hAnsiTheme="minorEastAsia"/>
          <w:sz w:val="21"/>
          <w:szCs w:val="21"/>
        </w:rPr>
      </w:pPr>
    </w:p>
    <w:p w14:paraId="4A6DC9FF" w14:textId="77777777" w:rsidR="00A34989" w:rsidRPr="00FA3EFC" w:rsidRDefault="00A34989" w:rsidP="00FA3EFC">
      <w:pPr>
        <w:ind w:firstLineChars="100" w:firstLine="210"/>
        <w:rPr>
          <w:rFonts w:asciiTheme="minorEastAsia" w:hAnsiTheme="minorEastAsia"/>
          <w:sz w:val="21"/>
          <w:szCs w:val="21"/>
        </w:rPr>
      </w:pPr>
      <w:r w:rsidRPr="00FA3EFC">
        <w:rPr>
          <w:rFonts w:asciiTheme="minorEastAsia" w:hAnsiTheme="minorEastAsia" w:hint="eastAsia"/>
          <w:sz w:val="21"/>
          <w:szCs w:val="21"/>
        </w:rPr>
        <w:t>私は経済学部なので年間IPO社数推移というのが非常に興味深かったです。リーマンショックで一気に減ってから、段々と増えてきているのを見て、やはりリーマンショックから回復していっていることを感じると共に、いかにリーマンショックの影響が大きいものであったか考えさせられました。志茂さんは自分の考えを強く持っていらっしゃるのを話や話し方から強く感じました。今自分がやっていること、やってきたことに自信があるというのが、とても素晴らしいと思いました。私も今のじぶん、未来の自分が自信を持てるように、今を生きていきたいです。（経済/国際経済1年）</w:t>
      </w:r>
    </w:p>
    <w:p w14:paraId="70EB1326" w14:textId="77777777" w:rsidR="00A34989" w:rsidRPr="00FA3EFC" w:rsidRDefault="00A34989" w:rsidP="00A34989">
      <w:pPr>
        <w:rPr>
          <w:rFonts w:asciiTheme="minorEastAsia" w:hAnsiTheme="minorEastAsia"/>
          <w:sz w:val="21"/>
          <w:szCs w:val="21"/>
        </w:rPr>
      </w:pPr>
    </w:p>
    <w:p w14:paraId="12B806A3" w14:textId="77777777" w:rsidR="00A34989" w:rsidRPr="00FA3EFC" w:rsidRDefault="00A34989" w:rsidP="005A62BB">
      <w:pPr>
        <w:ind w:firstLineChars="100" w:firstLine="210"/>
        <w:rPr>
          <w:rFonts w:asciiTheme="minorEastAsia" w:hAnsiTheme="minorEastAsia"/>
          <w:sz w:val="21"/>
          <w:szCs w:val="21"/>
        </w:rPr>
      </w:pPr>
      <w:r w:rsidRPr="00FA3EFC">
        <w:rPr>
          <w:rFonts w:asciiTheme="minorEastAsia" w:hAnsiTheme="minorEastAsia" w:hint="eastAsia"/>
          <w:sz w:val="21"/>
          <w:szCs w:val="21"/>
        </w:rPr>
        <w:t>今回の講義を聞いて、失敗企業の失敗要因について詳しく初めて聞き、志茂さまの経験などもふまえ、とても興味が湧きました。現在、ネームバリューが重視されている日本ですが、中小企業の大変さがよく分かり、採用されるまでのお話がとても心に残りました。</w:t>
      </w:r>
      <w:r w:rsidRPr="00FA3EFC">
        <w:rPr>
          <w:rFonts w:asciiTheme="minorEastAsia" w:hAnsiTheme="minorEastAsia" w:hint="eastAsia"/>
          <w:sz w:val="21"/>
          <w:szCs w:val="21"/>
        </w:rPr>
        <w:lastRenderedPageBreak/>
        <w:t>テクノメディカの素晴らしさもとてもよく分かりました。夢を持つことが全ての出発、チャンスはいつか訪れるという言葉にとても勇気づけられました。本日はありがとうございました。（教育人間科学 学校教育課程1年）</w:t>
      </w:r>
    </w:p>
    <w:p w14:paraId="38E35C54" w14:textId="77777777" w:rsidR="00A34989" w:rsidRPr="00FA3EFC" w:rsidRDefault="00A34989" w:rsidP="00A34989">
      <w:pPr>
        <w:rPr>
          <w:rFonts w:asciiTheme="minorEastAsia" w:hAnsiTheme="minorEastAsia"/>
          <w:sz w:val="21"/>
          <w:szCs w:val="21"/>
        </w:rPr>
      </w:pPr>
    </w:p>
    <w:p w14:paraId="4EFFA208" w14:textId="5D3D4E2F" w:rsidR="00A34989" w:rsidRPr="00FA3EFC" w:rsidRDefault="00A34989" w:rsidP="005A62BB">
      <w:pPr>
        <w:ind w:firstLineChars="100" w:firstLine="210"/>
        <w:rPr>
          <w:rFonts w:asciiTheme="minorEastAsia" w:hAnsiTheme="minorEastAsia"/>
          <w:sz w:val="21"/>
          <w:szCs w:val="21"/>
        </w:rPr>
      </w:pPr>
      <w:r w:rsidRPr="00FA3EFC">
        <w:rPr>
          <w:rFonts w:asciiTheme="minorEastAsia" w:hAnsiTheme="minorEastAsia" w:hint="eastAsia"/>
          <w:sz w:val="21"/>
          <w:szCs w:val="21"/>
        </w:rPr>
        <w:t>今までベンチャー企業の講演を聞いてきましたが、今回ベンチャービジネスについて詳しくわかりました。ビジネスについてなど自分の知らないことがたくさんあって、勉強になりました。最近のビジネスはたしかにスピード重視及び</w:t>
      </w:r>
      <w:proofErr w:type="spellStart"/>
      <w:r w:rsidRPr="00FA3EFC">
        <w:rPr>
          <w:rFonts w:asciiTheme="minorEastAsia" w:hAnsiTheme="minorEastAsia" w:hint="eastAsia"/>
          <w:sz w:val="21"/>
          <w:szCs w:val="21"/>
        </w:rPr>
        <w:t>SNS</w:t>
      </w:r>
      <w:proofErr w:type="spellEnd"/>
      <w:r w:rsidRPr="00FA3EFC">
        <w:rPr>
          <w:rFonts w:asciiTheme="minorEastAsia" w:hAnsiTheme="minorEastAsia" w:hint="eastAsia"/>
          <w:sz w:val="21"/>
          <w:szCs w:val="21"/>
        </w:rPr>
        <w:t>の活用だと納得しました。ベンチャーキャピタルについて知りたいと思っていたのでよく分かりました。ベンチャー企業の価値が上がると出資する会社が増えます。失敗と成功、それらの特徴もわかりました。経営者の能力、大企業との兼ね合いも大切だと思いました。（経営</w:t>
      </w:r>
      <w:r w:rsidR="005A62BB">
        <w:rPr>
          <w:rFonts w:asciiTheme="minorEastAsia" w:hAnsiTheme="minorEastAsia" w:hint="eastAsia"/>
          <w:sz w:val="21"/>
          <w:szCs w:val="21"/>
        </w:rPr>
        <w:t>・</w:t>
      </w:r>
      <w:r w:rsidRPr="00FA3EFC">
        <w:rPr>
          <w:rFonts w:asciiTheme="minorEastAsia" w:hAnsiTheme="minorEastAsia" w:hint="eastAsia"/>
          <w:sz w:val="21"/>
          <w:szCs w:val="21"/>
        </w:rPr>
        <w:t>会計情報1年）</w:t>
      </w:r>
    </w:p>
    <w:p w14:paraId="3FF7E8D8" w14:textId="77777777" w:rsidR="00A34989" w:rsidRPr="00FA3EFC" w:rsidRDefault="00A34989" w:rsidP="00A34989">
      <w:pPr>
        <w:rPr>
          <w:rFonts w:asciiTheme="minorEastAsia" w:hAnsiTheme="minorEastAsia"/>
          <w:sz w:val="21"/>
          <w:szCs w:val="21"/>
        </w:rPr>
      </w:pPr>
    </w:p>
    <w:p w14:paraId="6303A0A1" w14:textId="72A73588" w:rsidR="00A34989" w:rsidRPr="00FA3EFC" w:rsidRDefault="00A34989" w:rsidP="00FA3EFC">
      <w:pPr>
        <w:ind w:left="1"/>
        <w:rPr>
          <w:rFonts w:asciiTheme="minorEastAsia" w:hAnsiTheme="minorEastAsia"/>
          <w:sz w:val="21"/>
          <w:szCs w:val="21"/>
        </w:rPr>
      </w:pPr>
      <w:r w:rsidRPr="00FA3EFC">
        <w:rPr>
          <w:rFonts w:asciiTheme="minorEastAsia" w:hAnsiTheme="minorEastAsia" w:hint="eastAsia"/>
          <w:sz w:val="21"/>
          <w:szCs w:val="21"/>
        </w:rPr>
        <w:t xml:space="preserve">　今回はビジネスとは何かということを深く考えることが出来た講義でした。「創る」と「作る」の違いに今までさほど注目していなかったのですが、そこに注目するのはとても大事なことなのではないかと思いました。また、講義の途中で出たマザーハウスの山口絵里子さんは中学の時講演を聞きにいったのですが、すごく立派で新しい考えを持つ人だなと思い、尊敬していました。山口さんのようにイノベーションを起こしたいと今回のお話を聞いて改めて思いました。（経営/国際経営1年）</w:t>
      </w:r>
    </w:p>
    <w:p w14:paraId="6C1930C3" w14:textId="480938DB" w:rsidR="00A34989" w:rsidRPr="00FA3EFC" w:rsidRDefault="00A34989" w:rsidP="00FA3EFC">
      <w:pPr>
        <w:rPr>
          <w:rFonts w:asciiTheme="minorEastAsia" w:hAnsiTheme="minorEastAsia"/>
          <w:sz w:val="21"/>
          <w:szCs w:val="21"/>
        </w:rPr>
      </w:pPr>
      <w:r w:rsidRPr="00FA3EFC">
        <w:rPr>
          <w:rFonts w:asciiTheme="minorEastAsia" w:hAnsiTheme="minorEastAsia" w:hint="eastAsia"/>
          <w:sz w:val="21"/>
          <w:szCs w:val="21"/>
        </w:rPr>
        <w:t xml:space="preserve">　</w:t>
      </w:r>
    </w:p>
    <w:p w14:paraId="6F2E4A0F" w14:textId="77777777" w:rsidR="00706579" w:rsidRPr="00FA3EFC" w:rsidRDefault="00706579" w:rsidP="00706579">
      <w:pPr>
        <w:rPr>
          <w:rFonts w:asciiTheme="minorEastAsia" w:hAnsiTheme="minorEastAsia"/>
          <w:sz w:val="21"/>
          <w:szCs w:val="21"/>
        </w:rPr>
      </w:pPr>
    </w:p>
    <w:p w14:paraId="5DDC1211" w14:textId="458E8A90" w:rsidR="00706579" w:rsidRPr="00FA3EFC" w:rsidRDefault="00706579" w:rsidP="00706579">
      <w:pPr>
        <w:rPr>
          <w:rFonts w:asciiTheme="minorEastAsia" w:hAnsiTheme="minorEastAsia"/>
          <w:sz w:val="21"/>
          <w:szCs w:val="21"/>
        </w:rPr>
      </w:pPr>
      <w:r w:rsidRPr="00FA3EFC">
        <w:rPr>
          <w:rFonts w:asciiTheme="minorEastAsia" w:hAnsiTheme="minorEastAsia" w:hint="eastAsia"/>
          <w:b/>
          <w:sz w:val="21"/>
          <w:szCs w:val="21"/>
        </w:rPr>
        <w:t>問2</w:t>
      </w:r>
      <w:r w:rsidR="00571A34" w:rsidRPr="00FA3EFC">
        <w:rPr>
          <w:rFonts w:asciiTheme="minorEastAsia" w:hAnsiTheme="minorEastAsia" w:hint="eastAsia"/>
          <w:b/>
          <w:sz w:val="21"/>
          <w:szCs w:val="21"/>
        </w:rPr>
        <w:t xml:space="preserve">　</w:t>
      </w:r>
      <w:r w:rsidRPr="00FA3EFC">
        <w:rPr>
          <w:rFonts w:asciiTheme="minorEastAsia" w:hAnsiTheme="minorEastAsia" w:hint="eastAsia"/>
          <w:b/>
          <w:sz w:val="21"/>
          <w:szCs w:val="21"/>
        </w:rPr>
        <w:t>今後の学びやアクションに繋げたいこと</w:t>
      </w:r>
    </w:p>
    <w:p w14:paraId="24D70007" w14:textId="7F20F61F" w:rsidR="00FA3EFC" w:rsidRPr="00FA3EFC" w:rsidRDefault="00FA3EFC" w:rsidP="00FA3EFC">
      <w:pPr>
        <w:rPr>
          <w:rFonts w:asciiTheme="minorEastAsia" w:hAnsiTheme="minorEastAsia"/>
          <w:sz w:val="21"/>
          <w:szCs w:val="21"/>
        </w:rPr>
      </w:pPr>
    </w:p>
    <w:p w14:paraId="6728D78B" w14:textId="2D495DFB" w:rsidR="00FA3EFC" w:rsidRPr="00FA3EFC" w:rsidRDefault="00FA3EFC" w:rsidP="00FA3EFC">
      <w:pPr>
        <w:ind w:left="1" w:firstLineChars="100" w:firstLine="210"/>
        <w:rPr>
          <w:rFonts w:asciiTheme="minorEastAsia" w:hAnsiTheme="minorEastAsia"/>
          <w:sz w:val="21"/>
          <w:szCs w:val="21"/>
        </w:rPr>
      </w:pPr>
      <w:r w:rsidRPr="00FA3EFC">
        <w:rPr>
          <w:rFonts w:asciiTheme="minorEastAsia" w:hAnsiTheme="minorEastAsia" w:hint="eastAsia"/>
          <w:sz w:val="21"/>
          <w:szCs w:val="21"/>
        </w:rPr>
        <w:t>すべての行動において</w:t>
      </w:r>
      <w:r>
        <w:rPr>
          <w:rFonts w:asciiTheme="minorEastAsia" w:hAnsiTheme="minorEastAsia" w:hint="eastAsia"/>
          <w:sz w:val="21"/>
          <w:szCs w:val="21"/>
        </w:rPr>
        <w:t>見通し</w:t>
      </w:r>
      <w:r w:rsidRPr="00FA3EFC">
        <w:rPr>
          <w:rFonts w:asciiTheme="minorEastAsia" w:hAnsiTheme="minorEastAsia" w:hint="eastAsia"/>
          <w:sz w:val="21"/>
          <w:szCs w:val="21"/>
        </w:rPr>
        <w:t>をたてようと思いました。先を見て行動すれば、失敗しそうだなと思えば軌道修正できる上に、今何をすれば良いのかが明確になると思うからです。また、何もしないことのリスクという考え方は素晴らしいなと思いました。何もせずリスクを負うのか、したことによってリスクを負うのかということでは、後に得られるものが全く違ってくると思いました。（経営/会計・情報1年）</w:t>
      </w:r>
    </w:p>
    <w:p w14:paraId="24E1E8E2" w14:textId="77777777" w:rsidR="00FA3EFC" w:rsidRPr="00FA3EFC" w:rsidRDefault="00FA3EFC" w:rsidP="00FA3EFC">
      <w:pPr>
        <w:rPr>
          <w:rFonts w:asciiTheme="minorEastAsia" w:hAnsiTheme="minorEastAsia"/>
          <w:sz w:val="21"/>
          <w:szCs w:val="21"/>
        </w:rPr>
      </w:pPr>
    </w:p>
    <w:p w14:paraId="1B96DC66" w14:textId="14223D2F" w:rsidR="00FA3EFC" w:rsidRPr="00FA3EFC" w:rsidRDefault="00FA3EFC" w:rsidP="005A62BB">
      <w:pPr>
        <w:ind w:firstLineChars="100" w:firstLine="210"/>
        <w:rPr>
          <w:rFonts w:asciiTheme="minorEastAsia" w:hAnsiTheme="minorEastAsia"/>
          <w:sz w:val="21"/>
          <w:szCs w:val="21"/>
        </w:rPr>
      </w:pPr>
      <w:bookmarkStart w:id="0" w:name="_GoBack"/>
      <w:bookmarkEnd w:id="0"/>
      <w:r w:rsidRPr="00FA3EFC">
        <w:rPr>
          <w:rFonts w:asciiTheme="minorEastAsia" w:hAnsiTheme="minorEastAsia" w:hint="eastAsia"/>
          <w:sz w:val="21"/>
          <w:szCs w:val="21"/>
        </w:rPr>
        <w:t>説明がどれも具体的</w:t>
      </w:r>
      <w:r w:rsidR="005A62BB">
        <w:rPr>
          <w:rFonts w:asciiTheme="minorEastAsia" w:hAnsiTheme="minorEastAsia" w:hint="eastAsia"/>
          <w:sz w:val="21"/>
          <w:szCs w:val="21"/>
        </w:rPr>
        <w:t>であったことから、自分の目標や計画も具体的でなければならないと思った。何か一つ</w:t>
      </w:r>
      <w:r w:rsidRPr="00FA3EFC">
        <w:rPr>
          <w:rFonts w:asciiTheme="minorEastAsia" w:hAnsiTheme="minorEastAsia" w:hint="eastAsia"/>
          <w:sz w:val="21"/>
          <w:szCs w:val="21"/>
        </w:rPr>
        <w:t>これは妥協しないというものをもちたい。今はすごく中途半端なので、１つだけでも自分の誇れるものがつくりたい。また、未来の為に今を大切に勉強してすごし、いざというチャンスのときの為に力を蓄えておきたい。（教育人間科学 人間文化1年）</w:t>
      </w:r>
    </w:p>
    <w:sectPr w:rsidR="00FA3EFC" w:rsidRPr="00FA3EFC">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394EB" w14:textId="77777777" w:rsidR="00571A34" w:rsidRDefault="00571A34" w:rsidP="00571A34">
      <w:r>
        <w:separator/>
      </w:r>
    </w:p>
  </w:endnote>
  <w:endnote w:type="continuationSeparator" w:id="0">
    <w:p w14:paraId="6EFAE62B" w14:textId="77777777" w:rsidR="00571A34" w:rsidRDefault="00571A34" w:rsidP="00571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743B2" w14:textId="77777777" w:rsidR="00571A34" w:rsidRDefault="00571A34" w:rsidP="00571A34">
      <w:r>
        <w:separator/>
      </w:r>
    </w:p>
  </w:footnote>
  <w:footnote w:type="continuationSeparator" w:id="0">
    <w:p w14:paraId="158B6697" w14:textId="77777777" w:rsidR="00571A34" w:rsidRDefault="00571A34" w:rsidP="00571A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F7EAE"/>
    <w:multiLevelType w:val="hybridMultilevel"/>
    <w:tmpl w:val="EFB23D3E"/>
    <w:lvl w:ilvl="0" w:tplc="50A2AA18">
      <w:start w:val="1"/>
      <w:numFmt w:val="decimal"/>
      <w:lvlText w:val="問%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A8"/>
    <w:rsid w:val="00156370"/>
    <w:rsid w:val="002872B1"/>
    <w:rsid w:val="002B1380"/>
    <w:rsid w:val="002D15A8"/>
    <w:rsid w:val="00571A34"/>
    <w:rsid w:val="005A62BB"/>
    <w:rsid w:val="00706579"/>
    <w:rsid w:val="0081790A"/>
    <w:rsid w:val="00824DB3"/>
    <w:rsid w:val="00947E51"/>
    <w:rsid w:val="00A34989"/>
    <w:rsid w:val="00C03D3A"/>
    <w:rsid w:val="00CA4268"/>
    <w:rsid w:val="00CE1C07"/>
    <w:rsid w:val="00FA3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0F4106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989"/>
    <w:pPr>
      <w:ind w:leftChars="400" w:left="840"/>
    </w:pPr>
    <w:rPr>
      <w:sz w:val="21"/>
      <w:szCs w:val="22"/>
    </w:rPr>
  </w:style>
  <w:style w:type="paragraph" w:styleId="a4">
    <w:name w:val="header"/>
    <w:basedOn w:val="a"/>
    <w:link w:val="a5"/>
    <w:uiPriority w:val="99"/>
    <w:unhideWhenUsed/>
    <w:rsid w:val="00571A34"/>
    <w:pPr>
      <w:tabs>
        <w:tab w:val="center" w:pos="4252"/>
        <w:tab w:val="right" w:pos="8504"/>
      </w:tabs>
      <w:snapToGrid w:val="0"/>
    </w:pPr>
  </w:style>
  <w:style w:type="character" w:customStyle="1" w:styleId="a5">
    <w:name w:val="ヘッダー (文字)"/>
    <w:basedOn w:val="a0"/>
    <w:link w:val="a4"/>
    <w:uiPriority w:val="99"/>
    <w:rsid w:val="00571A34"/>
  </w:style>
  <w:style w:type="paragraph" w:styleId="a6">
    <w:name w:val="footer"/>
    <w:basedOn w:val="a"/>
    <w:link w:val="a7"/>
    <w:uiPriority w:val="99"/>
    <w:unhideWhenUsed/>
    <w:rsid w:val="00571A34"/>
    <w:pPr>
      <w:tabs>
        <w:tab w:val="center" w:pos="4252"/>
        <w:tab w:val="right" w:pos="8504"/>
      </w:tabs>
      <w:snapToGrid w:val="0"/>
    </w:pPr>
  </w:style>
  <w:style w:type="character" w:customStyle="1" w:styleId="a7">
    <w:name w:val="フッター (文字)"/>
    <w:basedOn w:val="a0"/>
    <w:link w:val="a6"/>
    <w:uiPriority w:val="99"/>
    <w:rsid w:val="00571A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4989"/>
    <w:pPr>
      <w:ind w:leftChars="400" w:left="840"/>
    </w:pPr>
    <w:rPr>
      <w:sz w:val="21"/>
      <w:szCs w:val="22"/>
    </w:rPr>
  </w:style>
  <w:style w:type="paragraph" w:styleId="a4">
    <w:name w:val="header"/>
    <w:basedOn w:val="a"/>
    <w:link w:val="a5"/>
    <w:uiPriority w:val="99"/>
    <w:unhideWhenUsed/>
    <w:rsid w:val="00571A34"/>
    <w:pPr>
      <w:tabs>
        <w:tab w:val="center" w:pos="4252"/>
        <w:tab w:val="right" w:pos="8504"/>
      </w:tabs>
      <w:snapToGrid w:val="0"/>
    </w:pPr>
  </w:style>
  <w:style w:type="character" w:customStyle="1" w:styleId="a5">
    <w:name w:val="ヘッダー (文字)"/>
    <w:basedOn w:val="a0"/>
    <w:link w:val="a4"/>
    <w:uiPriority w:val="99"/>
    <w:rsid w:val="00571A34"/>
  </w:style>
  <w:style w:type="paragraph" w:styleId="a6">
    <w:name w:val="footer"/>
    <w:basedOn w:val="a"/>
    <w:link w:val="a7"/>
    <w:uiPriority w:val="99"/>
    <w:unhideWhenUsed/>
    <w:rsid w:val="00571A34"/>
    <w:pPr>
      <w:tabs>
        <w:tab w:val="center" w:pos="4252"/>
        <w:tab w:val="right" w:pos="8504"/>
      </w:tabs>
      <w:snapToGrid w:val="0"/>
    </w:pPr>
  </w:style>
  <w:style w:type="character" w:customStyle="1" w:styleId="a7">
    <w:name w:val="フッター (文字)"/>
    <w:basedOn w:val="a0"/>
    <w:link w:val="a6"/>
    <w:uiPriority w:val="99"/>
    <w:rsid w:val="00571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6A38B-422E-4188-A39F-3B629FEE4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島杏菜</dc:creator>
  <cp:lastModifiedBy>Ted Inoue</cp:lastModifiedBy>
  <cp:revision>2</cp:revision>
  <dcterms:created xsi:type="dcterms:W3CDTF">2015-03-22T06:27:00Z</dcterms:created>
  <dcterms:modified xsi:type="dcterms:W3CDTF">2015-03-22T06:27:00Z</dcterms:modified>
</cp:coreProperties>
</file>