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437001" w14:textId="77777777" w:rsidR="00E4773B" w:rsidRPr="00DD27C3" w:rsidRDefault="00E4773B" w:rsidP="00E4773B">
      <w:pPr>
        <w:rPr>
          <w:rFonts w:asciiTheme="minorEastAsia" w:hAnsiTheme="minorEastAsia"/>
          <w:b/>
          <w:sz w:val="21"/>
          <w:szCs w:val="21"/>
        </w:rPr>
      </w:pPr>
      <w:r w:rsidRPr="00DD27C3">
        <w:rPr>
          <w:rFonts w:asciiTheme="minorEastAsia" w:hAnsiTheme="minorEastAsia" w:hint="eastAsia"/>
          <w:b/>
          <w:sz w:val="21"/>
          <w:szCs w:val="21"/>
        </w:rPr>
        <w:t>アンケート・ピックアップ</w:t>
      </w:r>
    </w:p>
    <w:p w14:paraId="2B2CD631" w14:textId="77777777" w:rsidR="00E4773B" w:rsidRPr="00DD27C3" w:rsidRDefault="00E4773B" w:rsidP="00E4773B">
      <w:pPr>
        <w:rPr>
          <w:rFonts w:asciiTheme="minorEastAsia" w:hAnsiTheme="minorEastAsia"/>
          <w:b/>
          <w:sz w:val="21"/>
          <w:szCs w:val="21"/>
        </w:rPr>
      </w:pPr>
      <w:r w:rsidRPr="00DD27C3">
        <w:rPr>
          <w:rFonts w:asciiTheme="minorEastAsia" w:hAnsiTheme="minorEastAsia" w:hint="eastAsia"/>
          <w:b/>
          <w:sz w:val="21"/>
          <w:szCs w:val="21"/>
        </w:rPr>
        <w:t>1月6日　津梁貿易株式会社　社長　金城　拓真　氏</w:t>
      </w:r>
    </w:p>
    <w:p w14:paraId="7221EAFE" w14:textId="77777777" w:rsidR="00E4773B" w:rsidRPr="00DD27C3" w:rsidRDefault="00E4773B" w:rsidP="00E4773B">
      <w:pPr>
        <w:rPr>
          <w:rFonts w:asciiTheme="minorEastAsia" w:hAnsiTheme="minorEastAsia"/>
          <w:sz w:val="21"/>
          <w:szCs w:val="21"/>
        </w:rPr>
      </w:pPr>
    </w:p>
    <w:p w14:paraId="1A410045" w14:textId="64AE755F" w:rsidR="00E4773B" w:rsidRDefault="00E4773B" w:rsidP="00E4773B">
      <w:pPr>
        <w:rPr>
          <w:rFonts w:asciiTheme="minorEastAsia" w:hAnsiTheme="minorEastAsia" w:hint="eastAsia"/>
          <w:b/>
          <w:sz w:val="21"/>
          <w:szCs w:val="21"/>
        </w:rPr>
      </w:pPr>
      <w:r w:rsidRPr="00DD27C3">
        <w:rPr>
          <w:rFonts w:asciiTheme="minorEastAsia" w:hAnsiTheme="minorEastAsia" w:hint="eastAsia"/>
          <w:b/>
          <w:sz w:val="21"/>
          <w:szCs w:val="21"/>
        </w:rPr>
        <w:t>問1</w:t>
      </w:r>
      <w:r w:rsidR="00866E7C" w:rsidRPr="00DD27C3">
        <w:rPr>
          <w:rFonts w:asciiTheme="minorEastAsia" w:hAnsiTheme="minorEastAsia" w:hint="eastAsia"/>
          <w:b/>
          <w:sz w:val="21"/>
          <w:szCs w:val="21"/>
        </w:rPr>
        <w:t xml:space="preserve">　</w:t>
      </w:r>
      <w:r w:rsidRPr="00DD27C3">
        <w:rPr>
          <w:rFonts w:asciiTheme="minorEastAsia" w:hAnsiTheme="minorEastAsia" w:hint="eastAsia"/>
          <w:b/>
          <w:sz w:val="21"/>
          <w:szCs w:val="21"/>
        </w:rPr>
        <w:t>学んだこと、印象に残った言葉・エピソード、メッセージなど</w:t>
      </w:r>
    </w:p>
    <w:p w14:paraId="6800D5A6" w14:textId="77777777" w:rsidR="00F415DB" w:rsidRPr="00DD27C3" w:rsidRDefault="00F415DB" w:rsidP="00E4773B">
      <w:pPr>
        <w:rPr>
          <w:rFonts w:asciiTheme="minorEastAsia" w:hAnsiTheme="minorEastAsia"/>
          <w:b/>
          <w:sz w:val="21"/>
          <w:szCs w:val="21"/>
        </w:rPr>
      </w:pPr>
    </w:p>
    <w:p w14:paraId="216C0704" w14:textId="16E0D070" w:rsidR="00A8050C" w:rsidRPr="00DD27C3" w:rsidRDefault="00A8050C" w:rsidP="00F415DB">
      <w:pPr>
        <w:ind w:right="210"/>
        <w:jc w:val="left"/>
        <w:rPr>
          <w:rFonts w:asciiTheme="minorEastAsia" w:hAnsiTheme="minorEastAsia"/>
          <w:sz w:val="21"/>
          <w:szCs w:val="21"/>
        </w:rPr>
      </w:pPr>
      <w:r w:rsidRPr="00DD27C3">
        <w:rPr>
          <w:rFonts w:asciiTheme="minorEastAsia" w:hAnsiTheme="minorEastAsia" w:hint="eastAsia"/>
          <w:sz w:val="21"/>
          <w:szCs w:val="21"/>
        </w:rPr>
        <w:t xml:space="preserve">　今回の講義は、良い意味で想像と違う部分が多かった。アフリカで仕事をすると聞いて、途上国を支援しようという志を持った人が井戸を作ったりするイメージだった。対して今回の話ではアフリカの現状をうまく利用して次々とビジネスとして発達していた。今までイメージしていたものと異なる途上国でのビジネスモデルを知れて良かった。(経営学部・経営学科1年)</w:t>
      </w:r>
    </w:p>
    <w:p w14:paraId="4855D5AE" w14:textId="77777777" w:rsidR="00A8050C" w:rsidRPr="00DD27C3" w:rsidRDefault="00A8050C" w:rsidP="00A8050C">
      <w:pPr>
        <w:rPr>
          <w:rFonts w:asciiTheme="minorEastAsia" w:hAnsiTheme="minorEastAsia"/>
          <w:sz w:val="21"/>
          <w:szCs w:val="21"/>
        </w:rPr>
      </w:pPr>
    </w:p>
    <w:p w14:paraId="0B3BC935" w14:textId="4465CA2F" w:rsidR="005A00F7" w:rsidRPr="00DD27C3" w:rsidRDefault="005A00F7" w:rsidP="00F415DB">
      <w:pPr>
        <w:ind w:firstLineChars="100" w:firstLine="210"/>
        <w:rPr>
          <w:rFonts w:asciiTheme="minorEastAsia" w:hAnsiTheme="minorEastAsia"/>
          <w:sz w:val="21"/>
          <w:szCs w:val="21"/>
        </w:rPr>
      </w:pPr>
      <w:bookmarkStart w:id="0" w:name="_GoBack"/>
      <w:bookmarkEnd w:id="0"/>
      <w:r w:rsidRPr="00DD27C3">
        <w:rPr>
          <w:rFonts w:asciiTheme="minorEastAsia" w:hAnsiTheme="minorEastAsia" w:hint="eastAsia"/>
          <w:sz w:val="21"/>
          <w:szCs w:val="21"/>
        </w:rPr>
        <w:t>やりたいビジネスを決めてからそのビジネスに必要なものをそろえるという流れが多い。それが普通なのだと思っていたけど今あるものの中からできるビジネスを考え、決めるというビジネスもあるのかと驚いた。と同時にそれによって本来損になるところがならなかったりすることに興味をもった。またお金で回収できなかったら現物で回収する先進国である日本とは違う国や土地でのビジネスについての話を聴いて自分の中の選択肢が増えたと思いました。（経営　１年）</w:t>
      </w:r>
    </w:p>
    <w:p w14:paraId="0FA2AA7B" w14:textId="77777777" w:rsidR="005A00F7" w:rsidRPr="00DD27C3" w:rsidRDefault="005A00F7" w:rsidP="005A00F7">
      <w:pPr>
        <w:rPr>
          <w:rFonts w:asciiTheme="minorEastAsia" w:hAnsiTheme="minorEastAsia"/>
          <w:sz w:val="21"/>
          <w:szCs w:val="21"/>
        </w:rPr>
      </w:pPr>
    </w:p>
    <w:p w14:paraId="7FC3AFB6" w14:textId="0E6166CA" w:rsidR="005A00F7" w:rsidRDefault="005A00F7" w:rsidP="00F415DB">
      <w:pPr>
        <w:ind w:firstLineChars="100" w:firstLine="210"/>
        <w:rPr>
          <w:rFonts w:asciiTheme="minorEastAsia" w:hAnsiTheme="minorEastAsia" w:hint="eastAsia"/>
          <w:sz w:val="21"/>
          <w:szCs w:val="21"/>
        </w:rPr>
      </w:pPr>
      <w:r w:rsidRPr="00DD27C3">
        <w:rPr>
          <w:rFonts w:asciiTheme="minorEastAsia" w:hAnsiTheme="minorEastAsia" w:hint="eastAsia"/>
          <w:sz w:val="21"/>
          <w:szCs w:val="21"/>
        </w:rPr>
        <w:t>ストーリーを語って値段が上がることはない、頑張ったら売れるという訳ではない、というお話は非常に印象に残りました。先進国では例えば訪問販売などで、話の上手な人が商品の売り上げに貢献していたりしますが、それは国が豊かな証拠であったと初めて</w:t>
      </w:r>
      <w:r w:rsidR="00F415DB">
        <w:rPr>
          <w:rFonts w:asciiTheme="minorEastAsia" w:hAnsiTheme="minorEastAsia" w:hint="eastAsia"/>
          <w:sz w:val="21"/>
          <w:szCs w:val="21"/>
        </w:rPr>
        <w:t>知りました。私は世界の地理や歴史に興味がありますが、</w:t>
      </w:r>
      <w:r w:rsidRPr="00DD27C3">
        <w:rPr>
          <w:rFonts w:asciiTheme="minorEastAsia" w:hAnsiTheme="minorEastAsia" w:hint="eastAsia"/>
          <w:sz w:val="21"/>
          <w:szCs w:val="21"/>
        </w:rPr>
        <w:t>アフリカについての知識など、パブリックイメージを強く持っていることで誤解をしている部分が多々ありました。実際にアフリカに行っている方のお話を聞くことができてよかったです。（経営</w:t>
      </w:r>
      <w:r w:rsidR="00F415DB">
        <w:rPr>
          <w:rFonts w:asciiTheme="minorEastAsia" w:hAnsiTheme="minorEastAsia" w:hint="eastAsia"/>
          <w:sz w:val="21"/>
          <w:szCs w:val="21"/>
        </w:rPr>
        <w:t>・</w:t>
      </w:r>
      <w:r w:rsidRPr="00DD27C3">
        <w:rPr>
          <w:rFonts w:asciiTheme="minorEastAsia" w:hAnsiTheme="minorEastAsia" w:hint="eastAsia"/>
          <w:sz w:val="21"/>
          <w:szCs w:val="21"/>
        </w:rPr>
        <w:t>会計情報　1年）</w:t>
      </w:r>
    </w:p>
    <w:p w14:paraId="294920E3" w14:textId="77777777" w:rsidR="00F415DB" w:rsidRPr="00DD27C3" w:rsidRDefault="00F415DB" w:rsidP="005A00F7">
      <w:pPr>
        <w:rPr>
          <w:rFonts w:asciiTheme="minorEastAsia" w:hAnsiTheme="minorEastAsia"/>
          <w:sz w:val="21"/>
          <w:szCs w:val="21"/>
        </w:rPr>
      </w:pPr>
    </w:p>
    <w:p w14:paraId="51053412" w14:textId="77777777" w:rsidR="005A00F7" w:rsidRPr="00DD27C3" w:rsidRDefault="005A00F7" w:rsidP="00F415DB">
      <w:pPr>
        <w:ind w:firstLineChars="100" w:firstLine="210"/>
        <w:rPr>
          <w:rFonts w:asciiTheme="minorEastAsia" w:hAnsiTheme="minorEastAsia"/>
          <w:sz w:val="21"/>
          <w:szCs w:val="21"/>
        </w:rPr>
      </w:pPr>
      <w:r w:rsidRPr="00DD27C3">
        <w:rPr>
          <w:rFonts w:asciiTheme="minorEastAsia" w:hAnsiTheme="minorEastAsia" w:hint="eastAsia"/>
          <w:sz w:val="21"/>
          <w:szCs w:val="21"/>
        </w:rPr>
        <w:t>今回の授業のおかげで自分の固定観念が色々とくつがえりました。僕は経済学部に所属しているので、お金がどうとか数字がどうとかの話ばかり考えがちだったのですが、貨幣経済の常識が通用しないアフリカの話は衝撃的でした。現金を回収できないのであれば現物で回収して結果的に利益を生みだしたり、中古車の売れ残りでタクシー会社を運営するなど、金城さんの、成功したら満足せず次から次へとアイデアをアクションにうつす精神を見習っていきたいと思いました。（経済・国際経済1年）</w:t>
      </w:r>
    </w:p>
    <w:p w14:paraId="4FAB7240" w14:textId="77777777" w:rsidR="005A00F7" w:rsidRPr="00DD27C3" w:rsidRDefault="005A00F7" w:rsidP="005A00F7">
      <w:pPr>
        <w:rPr>
          <w:rFonts w:asciiTheme="minorEastAsia" w:hAnsiTheme="minorEastAsia"/>
          <w:sz w:val="21"/>
          <w:szCs w:val="21"/>
        </w:rPr>
      </w:pPr>
    </w:p>
    <w:p w14:paraId="66E3C428" w14:textId="34807F7E" w:rsidR="005A00F7" w:rsidRPr="00DD27C3" w:rsidRDefault="005A00F7" w:rsidP="00DD27C3">
      <w:pPr>
        <w:ind w:firstLineChars="100" w:firstLine="210"/>
        <w:rPr>
          <w:rFonts w:asciiTheme="minorEastAsia" w:hAnsiTheme="minorEastAsia"/>
          <w:sz w:val="21"/>
          <w:szCs w:val="21"/>
        </w:rPr>
      </w:pPr>
      <w:r w:rsidRPr="00DD27C3">
        <w:rPr>
          <w:rFonts w:asciiTheme="minorEastAsia" w:hAnsiTheme="minorEastAsia" w:hint="eastAsia"/>
          <w:sz w:val="21"/>
          <w:szCs w:val="21"/>
        </w:rPr>
        <w:t>途上国のビジネスを行う上での独特さなどが分かってとても面白かったです。今回の講</w:t>
      </w:r>
      <w:r w:rsidRPr="00DD27C3">
        <w:rPr>
          <w:rFonts w:asciiTheme="minorEastAsia" w:hAnsiTheme="minorEastAsia" w:hint="eastAsia"/>
          <w:sz w:val="21"/>
          <w:szCs w:val="21"/>
        </w:rPr>
        <w:lastRenderedPageBreak/>
        <w:t>演で一番印象的だったのは競合企業を見極めることの重要さです。金城さんのGPS会社の競合企業の話がありましたが、私には最初その競合企業が浮かびませんでした。しかし、ビジネスをする</w:t>
      </w:r>
      <w:r w:rsidR="00DD27C3">
        <w:rPr>
          <w:rFonts w:asciiTheme="minorEastAsia" w:hAnsiTheme="minorEastAsia" w:hint="eastAsia"/>
          <w:sz w:val="21"/>
          <w:szCs w:val="21"/>
        </w:rPr>
        <w:t>上</w:t>
      </w:r>
      <w:r w:rsidRPr="00DD27C3">
        <w:rPr>
          <w:rFonts w:asciiTheme="minorEastAsia" w:hAnsiTheme="minorEastAsia" w:hint="eastAsia"/>
          <w:sz w:val="21"/>
          <w:szCs w:val="21"/>
        </w:rPr>
        <w:t>ではやはり競合企業が見極められないとすぐに他企業に抜かされると思います。また、最後におっしゃっていた変化に対応するということですが、この力は簡単には養えないと思います。このような力をどう身につけていけばいいのか気になりました。普段は聞</w:t>
      </w:r>
      <w:r w:rsidR="00DD27C3">
        <w:rPr>
          <w:rFonts w:asciiTheme="minorEastAsia" w:hAnsiTheme="minorEastAsia" w:hint="eastAsia"/>
          <w:sz w:val="21"/>
          <w:szCs w:val="21"/>
        </w:rPr>
        <w:t>けない</w:t>
      </w:r>
      <w:r w:rsidRPr="00DD27C3">
        <w:rPr>
          <w:rFonts w:asciiTheme="minorEastAsia" w:hAnsiTheme="minorEastAsia" w:hint="eastAsia"/>
          <w:sz w:val="21"/>
          <w:szCs w:val="21"/>
        </w:rPr>
        <w:t>経験を</w:t>
      </w:r>
      <w:r w:rsidR="00DD27C3">
        <w:rPr>
          <w:rFonts w:asciiTheme="minorEastAsia" w:hAnsiTheme="minorEastAsia" w:hint="eastAsia"/>
          <w:sz w:val="21"/>
          <w:szCs w:val="21"/>
        </w:rPr>
        <w:t>聞くこ</w:t>
      </w:r>
      <w:r w:rsidRPr="00DD27C3">
        <w:rPr>
          <w:rFonts w:asciiTheme="minorEastAsia" w:hAnsiTheme="minorEastAsia" w:hint="eastAsia"/>
          <w:sz w:val="21"/>
          <w:szCs w:val="21"/>
        </w:rPr>
        <w:t>とができてよかったです。（経営</w:t>
      </w:r>
      <w:r w:rsidR="00DD27C3">
        <w:rPr>
          <w:rFonts w:asciiTheme="minorEastAsia" w:hAnsiTheme="minorEastAsia" w:hint="eastAsia"/>
          <w:sz w:val="21"/>
          <w:szCs w:val="21"/>
        </w:rPr>
        <w:t>・</w:t>
      </w:r>
      <w:r w:rsidRPr="00DD27C3">
        <w:rPr>
          <w:rFonts w:asciiTheme="minorEastAsia" w:hAnsiTheme="minorEastAsia" w:hint="eastAsia"/>
          <w:sz w:val="21"/>
          <w:szCs w:val="21"/>
        </w:rPr>
        <w:t>経営システム1年）</w:t>
      </w:r>
    </w:p>
    <w:p w14:paraId="4AE911D7" w14:textId="77777777" w:rsidR="005A00F7" w:rsidRPr="00DD27C3" w:rsidRDefault="005A00F7" w:rsidP="005A00F7">
      <w:pPr>
        <w:rPr>
          <w:rFonts w:asciiTheme="minorEastAsia" w:hAnsiTheme="minorEastAsia"/>
          <w:sz w:val="21"/>
          <w:szCs w:val="21"/>
        </w:rPr>
      </w:pPr>
    </w:p>
    <w:p w14:paraId="4525AFFD" w14:textId="3AD3B415" w:rsidR="005A00F7" w:rsidRPr="00DD27C3" w:rsidRDefault="005A00F7" w:rsidP="00DD27C3">
      <w:pPr>
        <w:ind w:firstLineChars="100" w:firstLine="210"/>
        <w:rPr>
          <w:rFonts w:asciiTheme="minorEastAsia" w:hAnsiTheme="minorEastAsia"/>
          <w:sz w:val="21"/>
          <w:szCs w:val="21"/>
        </w:rPr>
      </w:pPr>
      <w:r w:rsidRPr="00DD27C3">
        <w:rPr>
          <w:rFonts w:asciiTheme="minorEastAsia" w:hAnsiTheme="minorEastAsia" w:hint="eastAsia"/>
          <w:sz w:val="21"/>
          <w:szCs w:val="21"/>
        </w:rPr>
        <w:t>金城さんのことは、数年前に（多分沖縄の新聞）なにかの新聞記事で読んだことがあります。中古車の販売会社１つから新しくはじめられそうなビジネスを次々と見つけ、どんどん会社を立ち上げていくという方法に私は衝撃を受けました。日本とアフリカはあらゆる場面で異なる点があります。より受け入れられる広告、GPSの競合会社についてなどその土地（アフリカ）について様々な情報をもっているからこそうまく経営できているのだと思います。また、変化に対応できる力が大事だとおっしゃっていましたが、金城さん自身がそういった力をもっているのを実感でき、経営で生き残っていくための大事なスキルなのだと感じました。（経営学部経営システム学科１年）</w:t>
      </w:r>
    </w:p>
    <w:p w14:paraId="608DCBE3" w14:textId="77777777" w:rsidR="00DD27C3" w:rsidRDefault="00DD27C3" w:rsidP="00DD27C3">
      <w:pPr>
        <w:rPr>
          <w:rFonts w:asciiTheme="minorEastAsia" w:hAnsiTheme="minorEastAsia" w:hint="eastAsia"/>
          <w:sz w:val="21"/>
          <w:szCs w:val="21"/>
        </w:rPr>
      </w:pPr>
    </w:p>
    <w:p w14:paraId="52942645" w14:textId="3091B306" w:rsidR="001A578D" w:rsidRPr="00DD27C3" w:rsidRDefault="001A578D" w:rsidP="00DD27C3">
      <w:pPr>
        <w:ind w:firstLineChars="100" w:firstLine="210"/>
        <w:rPr>
          <w:rFonts w:asciiTheme="minorEastAsia" w:hAnsiTheme="minorEastAsia"/>
          <w:sz w:val="21"/>
          <w:szCs w:val="21"/>
        </w:rPr>
      </w:pPr>
      <w:r w:rsidRPr="00DD27C3">
        <w:rPr>
          <w:rFonts w:asciiTheme="minorEastAsia" w:hAnsiTheme="minorEastAsia" w:hint="eastAsia"/>
          <w:sz w:val="21"/>
          <w:szCs w:val="21"/>
        </w:rPr>
        <w:t>最初に決めたことや、やり始めたことにこだわるのではなく、「できるかも」「可能性があるかも」と思ったことにいろいろチャレンジしていくことが大切だと思いました。また、破産者が出れば出るほど稼げるというシステムは、私が思ってもみなかったことなので、新しくて面白いと感じました。「儲かっているところに入っていくのではなく、儲かっているところをアシストしていくという視点が大切だ」という言葉にはなるほどと思いました。「マーケティングするだけでは儲かることはできない、みんなより少しだけ前に出ることが大切。そうすることで人との違いを程よく強調できる」というのも自分の経験も踏まえて、確かにと思いました。強豪他社の見極めが重要だと思いました。（経営</w:t>
      </w:r>
      <w:r w:rsidRPr="00DD27C3">
        <w:rPr>
          <w:rFonts w:asciiTheme="minorEastAsia" w:hAnsiTheme="minorEastAsia"/>
          <w:sz w:val="21"/>
          <w:szCs w:val="21"/>
        </w:rPr>
        <w:t>/</w:t>
      </w:r>
      <w:r w:rsidRPr="00DD27C3">
        <w:rPr>
          <w:rFonts w:asciiTheme="minorEastAsia" w:hAnsiTheme="minorEastAsia" w:hint="eastAsia"/>
          <w:sz w:val="21"/>
          <w:szCs w:val="21"/>
        </w:rPr>
        <w:t>国際経営１年）</w:t>
      </w:r>
    </w:p>
    <w:p w14:paraId="558FEC27" w14:textId="77777777" w:rsidR="001A578D" w:rsidRPr="00DD27C3" w:rsidRDefault="001A578D" w:rsidP="00DD27C3">
      <w:pPr>
        <w:ind w:leftChars="100" w:left="240" w:firstLineChars="100" w:firstLine="210"/>
        <w:jc w:val="left"/>
        <w:rPr>
          <w:rFonts w:asciiTheme="minorEastAsia" w:hAnsiTheme="minorEastAsia"/>
          <w:sz w:val="21"/>
          <w:szCs w:val="21"/>
        </w:rPr>
      </w:pPr>
    </w:p>
    <w:p w14:paraId="68D700E2" w14:textId="77777777" w:rsidR="005A00F7" w:rsidRPr="00DD27C3" w:rsidRDefault="005A00F7" w:rsidP="005A00F7">
      <w:pPr>
        <w:rPr>
          <w:rFonts w:asciiTheme="minorEastAsia" w:hAnsiTheme="minorEastAsia"/>
          <w:sz w:val="21"/>
          <w:szCs w:val="21"/>
        </w:rPr>
      </w:pPr>
    </w:p>
    <w:p w14:paraId="54FF4827" w14:textId="13D9BB05" w:rsidR="00E4773B" w:rsidRDefault="00E4773B" w:rsidP="00E4773B">
      <w:pPr>
        <w:rPr>
          <w:rFonts w:asciiTheme="minorEastAsia" w:hAnsiTheme="minorEastAsia" w:hint="eastAsia"/>
          <w:b/>
          <w:sz w:val="21"/>
          <w:szCs w:val="21"/>
        </w:rPr>
      </w:pPr>
      <w:r w:rsidRPr="00DD27C3">
        <w:rPr>
          <w:rFonts w:asciiTheme="minorEastAsia" w:hAnsiTheme="minorEastAsia" w:hint="eastAsia"/>
          <w:b/>
          <w:sz w:val="21"/>
          <w:szCs w:val="21"/>
        </w:rPr>
        <w:t>問2</w:t>
      </w:r>
      <w:r w:rsidR="00866E7C" w:rsidRPr="00DD27C3">
        <w:rPr>
          <w:rFonts w:asciiTheme="minorEastAsia" w:hAnsiTheme="minorEastAsia" w:hint="eastAsia"/>
          <w:b/>
          <w:sz w:val="21"/>
          <w:szCs w:val="21"/>
        </w:rPr>
        <w:t xml:space="preserve">　</w:t>
      </w:r>
      <w:r w:rsidRPr="00DD27C3">
        <w:rPr>
          <w:rFonts w:asciiTheme="minorEastAsia" w:hAnsiTheme="minorEastAsia" w:hint="eastAsia"/>
          <w:b/>
          <w:sz w:val="21"/>
          <w:szCs w:val="21"/>
        </w:rPr>
        <w:t>今後の学びやアクションに繋げたいこと</w:t>
      </w:r>
    </w:p>
    <w:p w14:paraId="74709774" w14:textId="77777777" w:rsidR="00DD27C3" w:rsidRPr="00DD27C3" w:rsidRDefault="00DD27C3" w:rsidP="00E4773B">
      <w:pPr>
        <w:rPr>
          <w:rFonts w:asciiTheme="minorEastAsia" w:hAnsiTheme="minorEastAsia"/>
          <w:b/>
          <w:sz w:val="21"/>
          <w:szCs w:val="21"/>
        </w:rPr>
      </w:pPr>
    </w:p>
    <w:p w14:paraId="0EC4FD2B" w14:textId="29EAC93D" w:rsidR="00A8050C" w:rsidRPr="00DD27C3" w:rsidRDefault="00A8050C" w:rsidP="00DD27C3">
      <w:pPr>
        <w:rPr>
          <w:rFonts w:asciiTheme="minorEastAsia" w:hAnsiTheme="minorEastAsia"/>
          <w:sz w:val="21"/>
          <w:szCs w:val="21"/>
        </w:rPr>
      </w:pPr>
      <w:r w:rsidRPr="00DD27C3">
        <w:rPr>
          <w:rFonts w:asciiTheme="minorEastAsia" w:hAnsiTheme="minorEastAsia" w:hint="eastAsia"/>
          <w:sz w:val="21"/>
          <w:szCs w:val="21"/>
        </w:rPr>
        <w:t xml:space="preserve">　自分は海外での活動をすることが夢なので、今日の話を聞いてたくさんの刺激を受けた。金城さんの行動力にすごく感心しました。「信頼感」が本当に大切だと思いました。金城さんの人との触れ合い方とかを見習いたい。春にベトナムに行くので金城さんのアフリカでの体験談などを参考に頑張りたいと思った。 (教育人間科学部・学校教育課程1年)</w:t>
      </w:r>
    </w:p>
    <w:p w14:paraId="29A9885B" w14:textId="69BAA85B" w:rsidR="00DD27C3" w:rsidRPr="00DD27C3" w:rsidRDefault="00DD27C3" w:rsidP="00DD27C3">
      <w:pPr>
        <w:rPr>
          <w:rFonts w:asciiTheme="minorEastAsia" w:hAnsiTheme="minorEastAsia"/>
          <w:sz w:val="21"/>
          <w:szCs w:val="21"/>
        </w:rPr>
      </w:pPr>
    </w:p>
    <w:p w14:paraId="67E0DC6E" w14:textId="77777777" w:rsidR="00DD27C3" w:rsidRPr="00DD27C3" w:rsidRDefault="00DD27C3" w:rsidP="00DD27C3">
      <w:pPr>
        <w:ind w:firstLineChars="100" w:firstLine="210"/>
        <w:rPr>
          <w:rFonts w:asciiTheme="minorEastAsia" w:hAnsiTheme="minorEastAsia"/>
          <w:sz w:val="21"/>
          <w:szCs w:val="21"/>
        </w:rPr>
      </w:pPr>
      <w:r w:rsidRPr="00DD27C3">
        <w:rPr>
          <w:rFonts w:asciiTheme="minorEastAsia" w:hAnsiTheme="minorEastAsia" w:hint="eastAsia"/>
          <w:sz w:val="21"/>
          <w:szCs w:val="21"/>
        </w:rPr>
        <w:lastRenderedPageBreak/>
        <w:t>就活の場では、個性を押し出すのではなく、周囲より１歩踏み出し、自分の良い面をアピールすることの話は今後使えるなと思ったので参考にしたいなと思いました。また、途上国特にアフリカの現在の状況を知ることができて良かったです。国によって価値観の違う点もあるけどそうでもない点もあることに気づかされました。（経営</w:t>
      </w:r>
      <w:r w:rsidRPr="00DD27C3">
        <w:rPr>
          <w:rFonts w:asciiTheme="minorEastAsia" w:hAnsiTheme="minorEastAsia"/>
          <w:sz w:val="21"/>
          <w:szCs w:val="21"/>
        </w:rPr>
        <w:t>/</w:t>
      </w:r>
      <w:r w:rsidRPr="00DD27C3">
        <w:rPr>
          <w:rFonts w:asciiTheme="minorEastAsia" w:hAnsiTheme="minorEastAsia" w:hint="eastAsia"/>
          <w:sz w:val="21"/>
          <w:szCs w:val="21"/>
        </w:rPr>
        <w:t>会計情報１年）</w:t>
      </w:r>
    </w:p>
    <w:p w14:paraId="38754BD7" w14:textId="77777777" w:rsidR="00DD27C3" w:rsidRPr="00DD27C3" w:rsidRDefault="00DD27C3" w:rsidP="00DD27C3">
      <w:pPr>
        <w:rPr>
          <w:rFonts w:asciiTheme="minorEastAsia" w:hAnsiTheme="minorEastAsia"/>
          <w:sz w:val="21"/>
          <w:szCs w:val="21"/>
        </w:rPr>
      </w:pPr>
    </w:p>
    <w:p w14:paraId="6D1A99F6" w14:textId="740B66B8" w:rsidR="00DD27C3" w:rsidRPr="00DD27C3" w:rsidRDefault="00DD27C3" w:rsidP="00DD27C3">
      <w:pPr>
        <w:ind w:firstLineChars="100" w:firstLine="210"/>
        <w:rPr>
          <w:rFonts w:asciiTheme="minorEastAsia" w:hAnsiTheme="minorEastAsia"/>
          <w:sz w:val="21"/>
          <w:szCs w:val="21"/>
        </w:rPr>
      </w:pPr>
      <w:r w:rsidRPr="00DD27C3">
        <w:rPr>
          <w:rFonts w:asciiTheme="minorEastAsia" w:hAnsiTheme="minorEastAsia" w:hint="eastAsia"/>
          <w:sz w:val="21"/>
          <w:szCs w:val="21"/>
        </w:rPr>
        <w:t>今回のお話の中で、「変化に対応できる者だけが生き残れる」というのが印象に残りました。特に、現代社会は変化がとても激しい時代です。今の社会を生きていくため、さらにその中でビジネスを行い、成功するためには、日々変化する世の中についていくことが最重要なのだと思いました。　　　　　　　（経営学部　経営学科　1年）</w:t>
      </w:r>
    </w:p>
    <w:p w14:paraId="309159EB" w14:textId="77777777" w:rsidR="00DD27C3" w:rsidRPr="00DD27C3" w:rsidRDefault="00DD27C3" w:rsidP="00DD27C3">
      <w:pPr>
        <w:rPr>
          <w:rFonts w:asciiTheme="minorEastAsia" w:hAnsiTheme="minorEastAsia"/>
          <w:sz w:val="21"/>
          <w:szCs w:val="21"/>
        </w:rPr>
      </w:pPr>
    </w:p>
    <w:p w14:paraId="760D357A" w14:textId="573726CE" w:rsidR="00DD27C3" w:rsidRPr="00DD27C3" w:rsidRDefault="00DD27C3" w:rsidP="00DD27C3">
      <w:pPr>
        <w:ind w:firstLineChars="100" w:firstLine="210"/>
        <w:rPr>
          <w:rFonts w:asciiTheme="minorEastAsia" w:hAnsiTheme="minorEastAsia"/>
          <w:sz w:val="21"/>
          <w:szCs w:val="21"/>
        </w:rPr>
      </w:pPr>
      <w:r w:rsidRPr="00DD27C3">
        <w:rPr>
          <w:rFonts w:asciiTheme="minorEastAsia" w:hAnsiTheme="minorEastAsia" w:hint="eastAsia"/>
          <w:sz w:val="21"/>
          <w:szCs w:val="21"/>
        </w:rPr>
        <w:t>自分をアピールするとき、１００の力を出すのではなく、周りを見ることが大事だということを心に留めておこうと思いました。私は先日ある場所で自己アピールをしたのですが、先方の冷たい一言でボツになってしまいましたが、その理由が分かりました。自分のいいところを知ってもらうことに夢中で、一人よがりなスピーチになっていたのです。今後はこの講義を踏まえて、身の振り方を変えようと思いました。（経営学部</w:t>
      </w:r>
      <w:r>
        <w:rPr>
          <w:rFonts w:asciiTheme="minorEastAsia" w:hAnsiTheme="minorEastAsia" w:hint="eastAsia"/>
          <w:sz w:val="21"/>
          <w:szCs w:val="21"/>
        </w:rPr>
        <w:t>・会計</w:t>
      </w:r>
      <w:r w:rsidRPr="00DD27C3">
        <w:rPr>
          <w:rFonts w:asciiTheme="minorEastAsia" w:hAnsiTheme="minorEastAsia" w:hint="eastAsia"/>
          <w:sz w:val="21"/>
          <w:szCs w:val="21"/>
        </w:rPr>
        <w:t>情報1年）</w:t>
      </w:r>
    </w:p>
    <w:p w14:paraId="73C975BD" w14:textId="77777777" w:rsidR="00DD27C3" w:rsidRPr="00DD27C3" w:rsidRDefault="00DD27C3" w:rsidP="00DD27C3">
      <w:pPr>
        <w:rPr>
          <w:rFonts w:asciiTheme="minorEastAsia" w:hAnsiTheme="minorEastAsia"/>
          <w:sz w:val="21"/>
          <w:szCs w:val="21"/>
        </w:rPr>
      </w:pPr>
    </w:p>
    <w:p w14:paraId="4A210473" w14:textId="7DF61587" w:rsidR="00DD27C3" w:rsidRDefault="00DD27C3" w:rsidP="00DD27C3">
      <w:pPr>
        <w:ind w:firstLineChars="100" w:firstLine="210"/>
        <w:rPr>
          <w:rFonts w:asciiTheme="minorEastAsia" w:hAnsiTheme="minorEastAsia" w:hint="eastAsia"/>
          <w:sz w:val="21"/>
          <w:szCs w:val="21"/>
        </w:rPr>
      </w:pPr>
      <w:r w:rsidRPr="00DD27C3">
        <w:rPr>
          <w:rFonts w:asciiTheme="minorEastAsia" w:hAnsiTheme="minorEastAsia" w:hint="eastAsia"/>
          <w:sz w:val="21"/>
          <w:szCs w:val="21"/>
        </w:rPr>
        <w:t>その土地、その周りの人々、</w:t>
      </w:r>
      <w:r>
        <w:rPr>
          <w:rFonts w:asciiTheme="minorEastAsia" w:hAnsiTheme="minorEastAsia" w:hint="eastAsia"/>
          <w:sz w:val="21"/>
          <w:szCs w:val="21"/>
        </w:rPr>
        <w:t>慣習</w:t>
      </w:r>
      <w:r w:rsidRPr="00DD27C3">
        <w:rPr>
          <w:rFonts w:asciiTheme="minorEastAsia" w:hAnsiTheme="minorEastAsia" w:hint="eastAsia"/>
          <w:sz w:val="21"/>
          <w:szCs w:val="21"/>
        </w:rPr>
        <w:t>によって最適なビジネスややり方が異なる。ということが分かったのでその場面場面で最適な選択肢をとるようにまずまわりをよく観察してまわりの環境をしっかり把握する練習をしようと思った。自分を貫くことも大切だけど環境の変化に対応できる柔軟な姿勢を持ちたいと思った。</w:t>
      </w:r>
      <w:r>
        <w:rPr>
          <w:rFonts w:asciiTheme="minorEastAsia" w:hAnsiTheme="minorEastAsia" w:hint="eastAsia"/>
          <w:sz w:val="21"/>
          <w:szCs w:val="21"/>
        </w:rPr>
        <w:t>(経営・国際経営1年）</w:t>
      </w:r>
    </w:p>
    <w:p w14:paraId="64A4D13B" w14:textId="77777777" w:rsidR="00DD27C3" w:rsidRPr="00DD27C3" w:rsidRDefault="00DD27C3" w:rsidP="00DD27C3">
      <w:pPr>
        <w:ind w:firstLineChars="100" w:firstLine="210"/>
        <w:rPr>
          <w:rFonts w:asciiTheme="minorEastAsia" w:hAnsiTheme="minorEastAsia"/>
          <w:sz w:val="21"/>
          <w:szCs w:val="21"/>
        </w:rPr>
      </w:pPr>
    </w:p>
    <w:p w14:paraId="09F921E6" w14:textId="77777777" w:rsidR="00DD27C3" w:rsidRDefault="00DD27C3" w:rsidP="00DD27C3"/>
    <w:p w14:paraId="19AD9E6C" w14:textId="28CD7DE2" w:rsidR="0028753A" w:rsidRPr="00DD27C3" w:rsidRDefault="00DD27C3" w:rsidP="00ED76DF">
      <w:pPr>
        <w:widowControl/>
        <w:autoSpaceDE w:val="0"/>
        <w:autoSpaceDN w:val="0"/>
        <w:adjustRightInd w:val="0"/>
        <w:spacing w:line="500" w:lineRule="atLeast"/>
        <w:jc w:val="left"/>
        <w:rPr>
          <w:rFonts w:asciiTheme="minorEastAsia" w:hAnsiTheme="minorEastAsia" w:cs="HiraKakuProN-W6"/>
          <w:bCs/>
          <w:color w:val="360000"/>
          <w:kern w:val="0"/>
          <w:sz w:val="21"/>
          <w:szCs w:val="21"/>
        </w:rPr>
      </w:pPr>
      <w:r>
        <w:rPr>
          <w:rFonts w:asciiTheme="minorEastAsia" w:hAnsiTheme="minorEastAsia" w:cs="HiraKakuProN-W6" w:hint="eastAsia"/>
          <w:bCs/>
          <w:color w:val="360000"/>
          <w:kern w:val="0"/>
          <w:sz w:val="21"/>
          <w:szCs w:val="21"/>
        </w:rPr>
        <w:t>授業スタッフの</w:t>
      </w:r>
      <w:r w:rsidR="0028753A" w:rsidRPr="00DD27C3">
        <w:rPr>
          <w:rFonts w:asciiTheme="minorEastAsia" w:hAnsiTheme="minorEastAsia" w:cs="HiraKakuProN-W6" w:hint="eastAsia"/>
          <w:bCs/>
          <w:color w:val="360000"/>
          <w:kern w:val="0"/>
          <w:sz w:val="21"/>
          <w:szCs w:val="21"/>
        </w:rPr>
        <w:t>感想</w:t>
      </w:r>
    </w:p>
    <w:p w14:paraId="4F663316" w14:textId="6E63110E" w:rsidR="00E16562" w:rsidRPr="00ED76DF" w:rsidRDefault="0028753A" w:rsidP="00DD27C3">
      <w:pPr>
        <w:widowControl/>
        <w:autoSpaceDE w:val="0"/>
        <w:autoSpaceDN w:val="0"/>
        <w:adjustRightInd w:val="0"/>
        <w:spacing w:line="500" w:lineRule="atLeast"/>
        <w:ind w:firstLineChars="100" w:firstLine="210"/>
        <w:jc w:val="left"/>
        <w:rPr>
          <w:rFonts w:ascii="HiraKakuProN-W6" w:eastAsia="HiraKakuProN-W6" w:cs="HiraKakuProN-W6"/>
          <w:b/>
          <w:bCs/>
          <w:color w:val="360000"/>
          <w:kern w:val="0"/>
          <w:sz w:val="32"/>
          <w:szCs w:val="32"/>
        </w:rPr>
      </w:pPr>
      <w:r w:rsidRPr="00DD27C3">
        <w:rPr>
          <w:rFonts w:asciiTheme="minorEastAsia" w:hAnsiTheme="minorEastAsia" w:cs="HiraKakuProN-W6" w:hint="eastAsia"/>
          <w:bCs/>
          <w:color w:val="360000"/>
          <w:kern w:val="0"/>
          <w:sz w:val="21"/>
          <w:szCs w:val="21"/>
        </w:rPr>
        <w:t>今回は周りが60%なら自分は61%の力を出すという言葉が全体的に</w:t>
      </w:r>
      <w:r w:rsidR="003F2778" w:rsidRPr="00DD27C3">
        <w:rPr>
          <w:rFonts w:asciiTheme="minorEastAsia" w:hAnsiTheme="minorEastAsia" w:cs="HiraKakuProN-W6" w:hint="eastAsia"/>
          <w:bCs/>
          <w:color w:val="360000"/>
          <w:kern w:val="0"/>
          <w:sz w:val="21"/>
          <w:szCs w:val="21"/>
        </w:rPr>
        <w:t>印象に残ったようだ。</w:t>
      </w:r>
      <w:r w:rsidR="0017607E" w:rsidRPr="00DD27C3">
        <w:rPr>
          <w:rFonts w:asciiTheme="minorEastAsia" w:hAnsiTheme="minorEastAsia" w:cs="HiraKakuProN-W6" w:hint="eastAsia"/>
          <w:bCs/>
          <w:color w:val="360000"/>
          <w:kern w:val="0"/>
          <w:sz w:val="21"/>
          <w:szCs w:val="21"/>
        </w:rPr>
        <w:t>100%で頑張るのが普通だと思っていたが確かに周りを考えず1人張り切りすぎているのは逆に悪目立ちしてしまうことはよく経験していることだった。</w:t>
      </w:r>
      <w:r w:rsidR="00B850E1" w:rsidRPr="00DD27C3">
        <w:rPr>
          <w:rFonts w:asciiTheme="minorEastAsia" w:hAnsiTheme="minorEastAsia" w:cs="HiraKakuProN-W6" w:hint="eastAsia"/>
          <w:bCs/>
          <w:color w:val="360000"/>
          <w:kern w:val="0"/>
          <w:sz w:val="21"/>
          <w:szCs w:val="21"/>
        </w:rPr>
        <w:t>今回は今までの経営者の方とはまた違った考え方シンプルかつ大切な考え</w:t>
      </w:r>
      <w:r w:rsidR="00A8050C" w:rsidRPr="00DD27C3">
        <w:rPr>
          <w:rFonts w:asciiTheme="minorEastAsia" w:hAnsiTheme="minorEastAsia" w:cs="HiraKakuProN-W6" w:hint="eastAsia"/>
          <w:bCs/>
          <w:color w:val="360000"/>
          <w:kern w:val="0"/>
          <w:sz w:val="21"/>
          <w:szCs w:val="21"/>
        </w:rPr>
        <w:t>方を学べた回</w:t>
      </w:r>
      <w:r w:rsidR="00ED74EC" w:rsidRPr="00DD27C3">
        <w:rPr>
          <w:rFonts w:asciiTheme="minorEastAsia" w:hAnsiTheme="minorEastAsia" w:cs="HiraKakuProN-W6" w:hint="eastAsia"/>
          <w:bCs/>
          <w:color w:val="360000"/>
          <w:kern w:val="0"/>
          <w:sz w:val="21"/>
          <w:szCs w:val="21"/>
        </w:rPr>
        <w:t>だった。</w:t>
      </w:r>
    </w:p>
    <w:sectPr w:rsidR="00E16562" w:rsidRPr="00ED76DF">
      <w:pgSz w:w="11906" w:h="16838"/>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2A0A4A" w14:textId="77777777" w:rsidR="00A8050C" w:rsidRDefault="00A8050C" w:rsidP="00A8050C">
      <w:r>
        <w:separator/>
      </w:r>
    </w:p>
  </w:endnote>
  <w:endnote w:type="continuationSeparator" w:id="0">
    <w:p w14:paraId="19FE9ABA" w14:textId="77777777" w:rsidR="00A8050C" w:rsidRDefault="00A8050C" w:rsidP="00A80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iraKakuProN-W6">
    <w:altName w:val="ＭＳ 明朝"/>
    <w:charset w:val="80"/>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F8E4B" w14:textId="77777777" w:rsidR="00A8050C" w:rsidRDefault="00A8050C" w:rsidP="00A8050C">
      <w:r>
        <w:separator/>
      </w:r>
    </w:p>
  </w:footnote>
  <w:footnote w:type="continuationSeparator" w:id="0">
    <w:p w14:paraId="7C2BBA12" w14:textId="77777777" w:rsidR="00A8050C" w:rsidRDefault="00A8050C" w:rsidP="00A805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292"/>
    <w:rsid w:val="0017607E"/>
    <w:rsid w:val="00193A4D"/>
    <w:rsid w:val="001A578D"/>
    <w:rsid w:val="0028753A"/>
    <w:rsid w:val="003F2778"/>
    <w:rsid w:val="00442B96"/>
    <w:rsid w:val="004940A1"/>
    <w:rsid w:val="005A00F7"/>
    <w:rsid w:val="00616F6C"/>
    <w:rsid w:val="007B09DA"/>
    <w:rsid w:val="00866E7C"/>
    <w:rsid w:val="00897F5F"/>
    <w:rsid w:val="008B62C5"/>
    <w:rsid w:val="008F0B7C"/>
    <w:rsid w:val="00942EE7"/>
    <w:rsid w:val="0095022F"/>
    <w:rsid w:val="00954EBD"/>
    <w:rsid w:val="00A8050C"/>
    <w:rsid w:val="00B850E1"/>
    <w:rsid w:val="00BF0292"/>
    <w:rsid w:val="00C1476A"/>
    <w:rsid w:val="00DD27C3"/>
    <w:rsid w:val="00E16562"/>
    <w:rsid w:val="00E4773B"/>
    <w:rsid w:val="00ED74EC"/>
    <w:rsid w:val="00ED76DF"/>
    <w:rsid w:val="00F41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CF0A5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050C"/>
    <w:pPr>
      <w:tabs>
        <w:tab w:val="center" w:pos="4252"/>
        <w:tab w:val="right" w:pos="8504"/>
      </w:tabs>
      <w:snapToGrid w:val="0"/>
    </w:pPr>
  </w:style>
  <w:style w:type="character" w:customStyle="1" w:styleId="a4">
    <w:name w:val="ヘッダー (文字)"/>
    <w:basedOn w:val="a0"/>
    <w:link w:val="a3"/>
    <w:uiPriority w:val="99"/>
    <w:rsid w:val="00A8050C"/>
  </w:style>
  <w:style w:type="paragraph" w:styleId="a5">
    <w:name w:val="footer"/>
    <w:basedOn w:val="a"/>
    <w:link w:val="a6"/>
    <w:uiPriority w:val="99"/>
    <w:unhideWhenUsed/>
    <w:rsid w:val="00A8050C"/>
    <w:pPr>
      <w:tabs>
        <w:tab w:val="center" w:pos="4252"/>
        <w:tab w:val="right" w:pos="8504"/>
      </w:tabs>
      <w:snapToGrid w:val="0"/>
    </w:pPr>
  </w:style>
  <w:style w:type="character" w:customStyle="1" w:styleId="a6">
    <w:name w:val="フッター (文字)"/>
    <w:basedOn w:val="a0"/>
    <w:link w:val="a5"/>
    <w:uiPriority w:val="99"/>
    <w:rsid w:val="00A805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050C"/>
    <w:pPr>
      <w:tabs>
        <w:tab w:val="center" w:pos="4252"/>
        <w:tab w:val="right" w:pos="8504"/>
      </w:tabs>
      <w:snapToGrid w:val="0"/>
    </w:pPr>
  </w:style>
  <w:style w:type="character" w:customStyle="1" w:styleId="a4">
    <w:name w:val="ヘッダー (文字)"/>
    <w:basedOn w:val="a0"/>
    <w:link w:val="a3"/>
    <w:uiPriority w:val="99"/>
    <w:rsid w:val="00A8050C"/>
  </w:style>
  <w:style w:type="paragraph" w:styleId="a5">
    <w:name w:val="footer"/>
    <w:basedOn w:val="a"/>
    <w:link w:val="a6"/>
    <w:uiPriority w:val="99"/>
    <w:unhideWhenUsed/>
    <w:rsid w:val="00A8050C"/>
    <w:pPr>
      <w:tabs>
        <w:tab w:val="center" w:pos="4252"/>
        <w:tab w:val="right" w:pos="8504"/>
      </w:tabs>
      <w:snapToGrid w:val="0"/>
    </w:pPr>
  </w:style>
  <w:style w:type="character" w:customStyle="1" w:styleId="a6">
    <w:name w:val="フッター (文字)"/>
    <w:basedOn w:val="a0"/>
    <w:link w:val="a5"/>
    <w:uiPriority w:val="99"/>
    <w:rsid w:val="00A80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428</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島杏菜</dc:creator>
  <cp:lastModifiedBy>Ted Inoue</cp:lastModifiedBy>
  <cp:revision>2</cp:revision>
  <dcterms:created xsi:type="dcterms:W3CDTF">2015-03-22T06:06:00Z</dcterms:created>
  <dcterms:modified xsi:type="dcterms:W3CDTF">2015-03-22T06:06:00Z</dcterms:modified>
</cp:coreProperties>
</file>